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F334" w14:textId="6F8AFB03" w:rsidR="00AC393A" w:rsidRPr="00F979D1" w:rsidRDefault="007E0F0E" w:rsidP="00F979D1">
      <w:pPr>
        <w:ind w:left="360"/>
        <w:jc w:val="center"/>
        <w:rPr>
          <w:sz w:val="28"/>
          <w:szCs w:val="28"/>
        </w:rPr>
      </w:pPr>
      <w:r w:rsidRPr="00F979D1">
        <w:rPr>
          <w:sz w:val="28"/>
          <w:szCs w:val="28"/>
        </w:rPr>
        <w:t>College Science Skills / AP Science Practices</w:t>
      </w:r>
    </w:p>
    <w:p w14:paraId="58B57015" w14:textId="1F42BC25" w:rsidR="007E0F0E" w:rsidRPr="00F979D1" w:rsidRDefault="007E0F0E" w:rsidP="00F979D1">
      <w:pPr>
        <w:ind w:left="360"/>
        <w:jc w:val="center"/>
        <w:rPr>
          <w:sz w:val="24"/>
          <w:szCs w:val="24"/>
        </w:rPr>
      </w:pPr>
      <w:r w:rsidRPr="00F979D1">
        <w:rPr>
          <w:sz w:val="24"/>
          <w:szCs w:val="24"/>
        </w:rPr>
        <w:t>Proficiency Criteria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705"/>
        <w:gridCol w:w="6345"/>
        <w:gridCol w:w="6345"/>
      </w:tblGrid>
      <w:tr w:rsidR="007E0F0E" w14:paraId="0AA6690B" w14:textId="77777777" w:rsidTr="00F202AB">
        <w:tc>
          <w:tcPr>
            <w:tcW w:w="1705" w:type="dxa"/>
          </w:tcPr>
          <w:p w14:paraId="31AEEC13" w14:textId="41792C2C" w:rsidR="007E0F0E" w:rsidRPr="00F979D1" w:rsidRDefault="007E0F0E" w:rsidP="00F979D1">
            <w:pPr>
              <w:ind w:left="360"/>
              <w:rPr>
                <w:b/>
                <w:bCs/>
              </w:rPr>
            </w:pPr>
          </w:p>
        </w:tc>
        <w:tc>
          <w:tcPr>
            <w:tcW w:w="6345" w:type="dxa"/>
          </w:tcPr>
          <w:p w14:paraId="3914FEA8" w14:textId="77777777" w:rsidR="007E0F0E" w:rsidRPr="00F979D1" w:rsidRDefault="007E0F0E" w:rsidP="00F979D1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Foundational Knowledge</w:t>
            </w:r>
          </w:p>
          <w:p w14:paraId="59F8CCE8" w14:textId="05AF43DC" w:rsidR="00CB2939" w:rsidRPr="00F979D1" w:rsidRDefault="00CB2939" w:rsidP="00F979D1">
            <w:pPr>
              <w:ind w:left="360"/>
              <w:jc w:val="center"/>
              <w:rPr>
                <w:i/>
                <w:iCs/>
              </w:rPr>
            </w:pPr>
            <w:r w:rsidRPr="00F979D1">
              <w:rPr>
                <w:i/>
                <w:iCs/>
              </w:rPr>
              <w:t>Pre-requisite skills and knowledge</w:t>
            </w:r>
            <w:r w:rsidR="00F202AB">
              <w:rPr>
                <w:i/>
                <w:iCs/>
              </w:rPr>
              <w:t>:</w:t>
            </w:r>
            <w:r w:rsidRPr="00F979D1">
              <w:rPr>
                <w:i/>
                <w:iCs/>
              </w:rPr>
              <w:t xml:space="preserve"> </w:t>
            </w:r>
          </w:p>
          <w:p w14:paraId="1EA356C4" w14:textId="2FCB04DF" w:rsidR="00CB2939" w:rsidRPr="00CB2939" w:rsidRDefault="00CB2939" w:rsidP="00F979D1">
            <w:pPr>
              <w:ind w:left="360"/>
              <w:jc w:val="center"/>
            </w:pPr>
            <w:r w:rsidRPr="00F979D1">
              <w:rPr>
                <w:i/>
                <w:iCs/>
              </w:rPr>
              <w:t>High-school level understanding and application</w:t>
            </w:r>
            <w:r w:rsidR="00F202AB">
              <w:rPr>
                <w:i/>
                <w:iCs/>
              </w:rPr>
              <w:t>.</w:t>
            </w:r>
          </w:p>
        </w:tc>
        <w:tc>
          <w:tcPr>
            <w:tcW w:w="6345" w:type="dxa"/>
          </w:tcPr>
          <w:p w14:paraId="6EB24C07" w14:textId="77777777" w:rsidR="003F7AC7" w:rsidRPr="00F979D1" w:rsidRDefault="003F7AC7" w:rsidP="00F979D1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Target Knowledge</w:t>
            </w:r>
          </w:p>
          <w:p w14:paraId="52100D36" w14:textId="3DBC8E63" w:rsidR="00CB2939" w:rsidRPr="00F979D1" w:rsidRDefault="00CB2939" w:rsidP="00F979D1">
            <w:pPr>
              <w:ind w:left="360"/>
              <w:jc w:val="center"/>
              <w:rPr>
                <w:i/>
                <w:iCs/>
              </w:rPr>
            </w:pPr>
            <w:r w:rsidRPr="00F979D1">
              <w:rPr>
                <w:i/>
                <w:iCs/>
              </w:rPr>
              <w:t>End-of-course skills and knowledge</w:t>
            </w:r>
            <w:r w:rsidR="00F202AB">
              <w:rPr>
                <w:i/>
                <w:iCs/>
              </w:rPr>
              <w:t>:</w:t>
            </w:r>
          </w:p>
          <w:p w14:paraId="6D4A0F7D" w14:textId="77B70D4A" w:rsidR="00CB2939" w:rsidRDefault="00CB2939" w:rsidP="00F979D1">
            <w:pPr>
              <w:ind w:left="360"/>
              <w:jc w:val="center"/>
              <w:rPr>
                <w:i/>
                <w:iCs/>
              </w:rPr>
            </w:pPr>
            <w:r w:rsidRPr="00F979D1">
              <w:rPr>
                <w:i/>
                <w:iCs/>
              </w:rPr>
              <w:t xml:space="preserve">College-level understanding and </w:t>
            </w:r>
            <w:r w:rsidR="00F202AB" w:rsidRPr="00F979D1">
              <w:rPr>
                <w:i/>
                <w:iCs/>
              </w:rPr>
              <w:t>application.</w:t>
            </w:r>
          </w:p>
          <w:p w14:paraId="7B446A14" w14:textId="2BCE2510" w:rsidR="00F202AB" w:rsidRPr="00F979D1" w:rsidRDefault="00F202AB" w:rsidP="00F979D1">
            <w:pPr>
              <w:ind w:left="360"/>
              <w:jc w:val="center"/>
              <w:rPr>
                <w:i/>
                <w:iCs/>
              </w:rPr>
            </w:pPr>
          </w:p>
        </w:tc>
      </w:tr>
      <w:tr w:rsidR="00873D56" w14:paraId="4EA65879" w14:textId="77777777" w:rsidTr="00F202AB">
        <w:tc>
          <w:tcPr>
            <w:tcW w:w="1705" w:type="dxa"/>
          </w:tcPr>
          <w:p w14:paraId="33C2F5F9" w14:textId="60A07551" w:rsidR="00873D56" w:rsidRPr="00F979D1" w:rsidRDefault="00873D56" w:rsidP="00F979D1">
            <w:pPr>
              <w:ind w:hanging="21"/>
              <w:rPr>
                <w:b/>
                <w:bCs/>
              </w:rPr>
            </w:pPr>
            <w:r w:rsidRPr="00F979D1">
              <w:rPr>
                <w:b/>
                <w:bCs/>
              </w:rPr>
              <w:t>Science Skill / Practice</w:t>
            </w:r>
          </w:p>
        </w:tc>
        <w:tc>
          <w:tcPr>
            <w:tcW w:w="6345" w:type="dxa"/>
          </w:tcPr>
          <w:p w14:paraId="37479F97" w14:textId="77777777" w:rsidR="00873D56" w:rsidRPr="00F979D1" w:rsidRDefault="00873D56" w:rsidP="00F979D1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Level 2</w:t>
            </w:r>
          </w:p>
          <w:p w14:paraId="59631A36" w14:textId="58F4A8BD" w:rsidR="00CB2939" w:rsidRPr="00F979D1" w:rsidRDefault="00CB2939" w:rsidP="00F979D1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Developing</w:t>
            </w:r>
          </w:p>
        </w:tc>
        <w:tc>
          <w:tcPr>
            <w:tcW w:w="6345" w:type="dxa"/>
          </w:tcPr>
          <w:p w14:paraId="6577E746" w14:textId="77777777" w:rsidR="00873D56" w:rsidRPr="00F979D1" w:rsidRDefault="00873D56" w:rsidP="00F979D1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Level 3</w:t>
            </w:r>
          </w:p>
          <w:p w14:paraId="49F171C4" w14:textId="2D46DE81" w:rsidR="00CB2939" w:rsidRPr="00F979D1" w:rsidRDefault="00CB2939" w:rsidP="00F979D1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Mastery</w:t>
            </w:r>
          </w:p>
        </w:tc>
      </w:tr>
      <w:tr w:rsidR="007E0F0E" w:rsidRPr="00F979D1" w14:paraId="0DD55795" w14:textId="77777777" w:rsidTr="00F202AB">
        <w:tc>
          <w:tcPr>
            <w:tcW w:w="1705" w:type="dxa"/>
          </w:tcPr>
          <w:p w14:paraId="64E402FC" w14:textId="77777777" w:rsidR="003F7AC7" w:rsidRPr="00F979D1" w:rsidRDefault="007E0F0E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 xml:space="preserve">1 – </w:t>
            </w:r>
          </w:p>
          <w:p w14:paraId="2D189481" w14:textId="29741205" w:rsidR="007E0F0E" w:rsidRPr="00F979D1" w:rsidRDefault="007E0F0E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>Concept Explanation</w:t>
            </w:r>
          </w:p>
        </w:tc>
        <w:tc>
          <w:tcPr>
            <w:tcW w:w="6345" w:type="dxa"/>
          </w:tcPr>
          <w:p w14:paraId="4C6C591B" w14:textId="43211504" w:rsidR="003F7AC7" w:rsidRPr="00E4454E" w:rsidRDefault="003F7AC7" w:rsidP="00392849">
            <w:pPr>
              <w:pStyle w:val="ListParagraph"/>
              <w:numPr>
                <w:ilvl w:val="0"/>
                <w:numId w:val="12"/>
              </w:numPr>
              <w:spacing w:before="240"/>
              <w:ind w:left="343" w:hanging="270"/>
              <w:rPr>
                <w:rFonts w:cstheme="minorHAnsi"/>
              </w:rPr>
            </w:pPr>
            <w:r w:rsidRPr="00E4454E">
              <w:rPr>
                <w:rFonts w:cstheme="minorHAnsi"/>
              </w:rPr>
              <w:t>Summarize biological theories and concepts.</w:t>
            </w:r>
          </w:p>
          <w:p w14:paraId="2305D39C" w14:textId="52C78CAB" w:rsidR="007E0F0E" w:rsidRPr="00E4454E" w:rsidRDefault="003F7AC7" w:rsidP="00392849">
            <w:pPr>
              <w:pStyle w:val="ListParagraph"/>
              <w:numPr>
                <w:ilvl w:val="0"/>
                <w:numId w:val="12"/>
              </w:numPr>
              <w:spacing w:before="240"/>
              <w:ind w:left="343" w:hanging="270"/>
              <w:rPr>
                <w:rFonts w:cstheme="minorHAnsi"/>
              </w:rPr>
            </w:pPr>
            <w:r w:rsidRPr="00E4454E">
              <w:rPr>
                <w:rFonts w:cstheme="minorHAnsi"/>
              </w:rPr>
              <w:t>Compare biological processes.</w:t>
            </w:r>
          </w:p>
        </w:tc>
        <w:tc>
          <w:tcPr>
            <w:tcW w:w="6345" w:type="dxa"/>
          </w:tcPr>
          <w:p w14:paraId="30BA83FC" w14:textId="77777777" w:rsidR="00F202AB" w:rsidRDefault="00F202AB" w:rsidP="00392849">
            <w:pPr>
              <w:pStyle w:val="ListParagraph"/>
              <w:spacing w:before="240"/>
              <w:ind w:left="301" w:hanging="270"/>
              <w:rPr>
                <w:rFonts w:cstheme="minorHAnsi"/>
              </w:rPr>
            </w:pPr>
          </w:p>
          <w:p w14:paraId="102CB112" w14:textId="78214E01" w:rsidR="003F7AC7" w:rsidRPr="00E4454E" w:rsidRDefault="003F7AC7" w:rsidP="00392849">
            <w:pPr>
              <w:pStyle w:val="ListParagraph"/>
              <w:numPr>
                <w:ilvl w:val="0"/>
                <w:numId w:val="18"/>
              </w:numPr>
              <w:spacing w:before="240"/>
              <w:ind w:left="301" w:hanging="270"/>
              <w:rPr>
                <w:rFonts w:cstheme="minorHAnsi"/>
              </w:rPr>
            </w:pPr>
            <w:r w:rsidRPr="00E4454E">
              <w:rPr>
                <w:rFonts w:cstheme="minorHAnsi"/>
              </w:rPr>
              <w:t>Explain biological theories and</w:t>
            </w:r>
            <w:r w:rsidR="00F979D1" w:rsidRPr="00E4454E">
              <w:rPr>
                <w:rFonts w:cstheme="minorHAnsi"/>
              </w:rPr>
              <w:t xml:space="preserve"> </w:t>
            </w:r>
            <w:r w:rsidRPr="00E4454E">
              <w:rPr>
                <w:rFonts w:cstheme="minorHAnsi"/>
              </w:rPr>
              <w:t>concepts in applied contexts.</w:t>
            </w:r>
          </w:p>
          <w:p w14:paraId="7A2401C0" w14:textId="77777777" w:rsidR="007E0F0E" w:rsidRDefault="003F7AC7" w:rsidP="00392849">
            <w:pPr>
              <w:pStyle w:val="ListParagraph"/>
              <w:numPr>
                <w:ilvl w:val="0"/>
                <w:numId w:val="18"/>
              </w:numPr>
              <w:spacing w:before="240"/>
              <w:ind w:left="301" w:hanging="270"/>
              <w:rPr>
                <w:rFonts w:cstheme="minorHAnsi"/>
              </w:rPr>
            </w:pPr>
            <w:r w:rsidRPr="00E4454E">
              <w:rPr>
                <w:rFonts w:cstheme="minorHAnsi"/>
              </w:rPr>
              <w:t>Relate processes across the molecular,</w:t>
            </w:r>
            <w:r w:rsidR="00E4454E" w:rsidRPr="00E4454E">
              <w:rPr>
                <w:rFonts w:cstheme="minorHAnsi"/>
              </w:rPr>
              <w:t xml:space="preserve"> </w:t>
            </w:r>
            <w:r w:rsidRPr="00E4454E">
              <w:rPr>
                <w:rFonts w:cstheme="minorHAnsi"/>
              </w:rPr>
              <w:t>cellular, physiological, population, and</w:t>
            </w:r>
            <w:r w:rsidR="00E4454E" w:rsidRPr="00E4454E">
              <w:rPr>
                <w:rFonts w:cstheme="minorHAnsi"/>
              </w:rPr>
              <w:t xml:space="preserve"> </w:t>
            </w:r>
            <w:r w:rsidRPr="00E4454E">
              <w:rPr>
                <w:rFonts w:cstheme="minorHAnsi"/>
              </w:rPr>
              <w:t>ecosystem levels.</w:t>
            </w:r>
          </w:p>
          <w:p w14:paraId="66FF77FD" w14:textId="77777777" w:rsidR="00F202AB" w:rsidRDefault="00F202AB" w:rsidP="00392849">
            <w:pPr>
              <w:pStyle w:val="ListParagraph"/>
              <w:spacing w:before="240"/>
              <w:ind w:left="301" w:hanging="270"/>
              <w:rPr>
                <w:rFonts w:cstheme="minorHAnsi"/>
              </w:rPr>
            </w:pPr>
          </w:p>
          <w:p w14:paraId="3193CABC" w14:textId="4E10D84A" w:rsidR="00F202AB" w:rsidRPr="00E4454E" w:rsidRDefault="00F202AB" w:rsidP="00392849">
            <w:pPr>
              <w:pStyle w:val="ListParagraph"/>
              <w:spacing w:before="240"/>
              <w:ind w:left="301" w:hanging="270"/>
              <w:rPr>
                <w:rFonts w:cstheme="minorHAnsi"/>
              </w:rPr>
            </w:pPr>
          </w:p>
        </w:tc>
      </w:tr>
      <w:tr w:rsidR="007E0F0E" w:rsidRPr="00F979D1" w14:paraId="6D7A7BCC" w14:textId="77777777" w:rsidTr="00F202AB">
        <w:tc>
          <w:tcPr>
            <w:tcW w:w="1705" w:type="dxa"/>
          </w:tcPr>
          <w:p w14:paraId="0DB33B74" w14:textId="77777777" w:rsidR="003F7AC7" w:rsidRPr="00F979D1" w:rsidRDefault="007E0F0E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 xml:space="preserve">2 – </w:t>
            </w:r>
          </w:p>
          <w:p w14:paraId="4C8D94F8" w14:textId="1A536E17" w:rsidR="007E0F0E" w:rsidRPr="00F979D1" w:rsidRDefault="007E0F0E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>Visual Representations &amp; Models</w:t>
            </w:r>
          </w:p>
        </w:tc>
        <w:tc>
          <w:tcPr>
            <w:tcW w:w="6345" w:type="dxa"/>
          </w:tcPr>
          <w:p w14:paraId="6E2CCFEC" w14:textId="28804866" w:rsidR="003F7AC7" w:rsidRPr="00E4454E" w:rsidRDefault="00E4454E" w:rsidP="00392849">
            <w:pPr>
              <w:pStyle w:val="ListParagraph"/>
              <w:numPr>
                <w:ilvl w:val="0"/>
                <w:numId w:val="13"/>
              </w:numPr>
              <w:spacing w:before="240"/>
              <w:ind w:left="343" w:hanging="270"/>
              <w:rPr>
                <w:rFonts w:cstheme="minorHAnsi"/>
              </w:rPr>
            </w:pPr>
            <w:r>
              <w:rPr>
                <w:rFonts w:cstheme="minorHAnsi"/>
              </w:rPr>
              <w:t>Describe characteristics of a biological concept, process or model represented visually</w:t>
            </w:r>
            <w:r w:rsidR="003F7AC7" w:rsidRPr="00E4454E">
              <w:rPr>
                <w:rFonts w:cstheme="minorHAnsi"/>
              </w:rPr>
              <w:t>.</w:t>
            </w:r>
          </w:p>
          <w:p w14:paraId="6E98BD84" w14:textId="047983DE" w:rsidR="007E0F0E" w:rsidRPr="00E4454E" w:rsidRDefault="003F7AC7" w:rsidP="00392849">
            <w:pPr>
              <w:pStyle w:val="ListParagraph"/>
              <w:numPr>
                <w:ilvl w:val="0"/>
                <w:numId w:val="13"/>
              </w:numPr>
              <w:spacing w:before="240"/>
              <w:ind w:left="343" w:hanging="270"/>
              <w:rPr>
                <w:rFonts w:cstheme="minorHAnsi"/>
              </w:rPr>
            </w:pPr>
            <w:r w:rsidRPr="00E4454E">
              <w:rPr>
                <w:rFonts w:cstheme="minorHAnsi"/>
              </w:rPr>
              <w:t>Summarize key ideas and relationships</w:t>
            </w:r>
            <w:r w:rsidR="00F979D1" w:rsidRPr="00E4454E">
              <w:rPr>
                <w:rFonts w:cstheme="minorHAnsi"/>
              </w:rPr>
              <w:t xml:space="preserve"> </w:t>
            </w:r>
            <w:r w:rsidR="00E4454E" w:rsidRPr="00E4454E">
              <w:rPr>
                <w:rFonts w:cstheme="minorHAnsi"/>
              </w:rPr>
              <w:t>d</w:t>
            </w:r>
            <w:r w:rsidRPr="00E4454E">
              <w:rPr>
                <w:rFonts w:cstheme="minorHAnsi"/>
              </w:rPr>
              <w:t>epicted in a model.</w:t>
            </w:r>
          </w:p>
        </w:tc>
        <w:tc>
          <w:tcPr>
            <w:tcW w:w="6345" w:type="dxa"/>
          </w:tcPr>
          <w:p w14:paraId="30A71AA4" w14:textId="77777777" w:rsidR="00F202AB" w:rsidRDefault="00F202AB" w:rsidP="00392849">
            <w:pPr>
              <w:pStyle w:val="ListParagraph"/>
              <w:autoSpaceDE w:val="0"/>
              <w:autoSpaceDN w:val="0"/>
              <w:adjustRightInd w:val="0"/>
              <w:spacing w:before="240"/>
              <w:ind w:left="301" w:hanging="270"/>
              <w:rPr>
                <w:rFonts w:cstheme="minorHAnsi"/>
                <w:kern w:val="0"/>
              </w:rPr>
            </w:pPr>
          </w:p>
          <w:p w14:paraId="59E9D528" w14:textId="7E662BB1" w:rsidR="00E4454E" w:rsidRPr="00E4454E" w:rsidRDefault="00E4454E" w:rsidP="0039284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301" w:hanging="270"/>
              <w:rPr>
                <w:rFonts w:cstheme="minorHAnsi"/>
                <w:kern w:val="0"/>
              </w:rPr>
            </w:pPr>
            <w:r w:rsidRPr="00E4454E">
              <w:rPr>
                <w:rFonts w:cstheme="minorHAnsi"/>
                <w:kern w:val="0"/>
              </w:rPr>
              <w:t>Explain relationships between different characteristics of biological concepts, processes, or model represented visually in theoretical and applied contexts.</w:t>
            </w:r>
          </w:p>
          <w:p w14:paraId="44AB61B6" w14:textId="0A3858AA" w:rsidR="003F7AC7" w:rsidRPr="00E4454E" w:rsidRDefault="00E4454E" w:rsidP="0039284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301" w:hanging="270"/>
              <w:rPr>
                <w:rFonts w:cstheme="minorHAnsi"/>
                <w:kern w:val="0"/>
              </w:rPr>
            </w:pPr>
            <w:r w:rsidRPr="00E4454E">
              <w:rPr>
                <w:rFonts w:cstheme="minorHAnsi"/>
                <w:kern w:val="0"/>
              </w:rPr>
              <w:t>R</w:t>
            </w:r>
            <w:r w:rsidR="003F7AC7" w:rsidRPr="00E4454E">
              <w:rPr>
                <w:rFonts w:cstheme="minorHAnsi"/>
                <w:kern w:val="0"/>
              </w:rPr>
              <w:t>efine a model to better represent a</w:t>
            </w:r>
            <w:r w:rsidRPr="00E4454E">
              <w:rPr>
                <w:rFonts w:cstheme="minorHAnsi"/>
                <w:kern w:val="0"/>
              </w:rPr>
              <w:t xml:space="preserve"> </w:t>
            </w:r>
            <w:r w:rsidR="003F7AC7" w:rsidRPr="00E4454E">
              <w:rPr>
                <w:rFonts w:cstheme="minorHAnsi"/>
                <w:kern w:val="0"/>
              </w:rPr>
              <w:t>data set.</w:t>
            </w:r>
          </w:p>
          <w:p w14:paraId="7DD06AAA" w14:textId="1BCEF8BE" w:rsidR="003F7AC7" w:rsidRPr="00E4454E" w:rsidRDefault="003F7AC7" w:rsidP="0039284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301" w:hanging="270"/>
              <w:rPr>
                <w:rFonts w:cstheme="minorHAnsi"/>
                <w:kern w:val="0"/>
              </w:rPr>
            </w:pPr>
            <w:r w:rsidRPr="00E4454E">
              <w:rPr>
                <w:rFonts w:cstheme="minorHAnsi"/>
                <w:kern w:val="0"/>
              </w:rPr>
              <w:t>Construct your own model.</w:t>
            </w:r>
          </w:p>
          <w:p w14:paraId="4AF59B26" w14:textId="77777777" w:rsidR="007E0F0E" w:rsidRPr="00F202AB" w:rsidRDefault="003F7AC7" w:rsidP="0039284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301" w:hanging="270"/>
              <w:rPr>
                <w:rFonts w:cstheme="minorHAnsi"/>
              </w:rPr>
            </w:pPr>
            <w:r w:rsidRPr="00E4454E">
              <w:rPr>
                <w:rFonts w:cstheme="minorHAnsi"/>
                <w:kern w:val="0"/>
              </w:rPr>
              <w:t>Evaluate the benefits and shortcomings</w:t>
            </w:r>
            <w:r w:rsidR="00E4454E" w:rsidRPr="00E4454E">
              <w:rPr>
                <w:rFonts w:cstheme="minorHAnsi"/>
                <w:kern w:val="0"/>
              </w:rPr>
              <w:t xml:space="preserve"> </w:t>
            </w:r>
            <w:r w:rsidRPr="00E4454E">
              <w:rPr>
                <w:rFonts w:cstheme="minorHAnsi"/>
                <w:kern w:val="0"/>
              </w:rPr>
              <w:t>of a model.</w:t>
            </w:r>
          </w:p>
          <w:p w14:paraId="74AB5F78" w14:textId="445647BB" w:rsidR="00F202AB" w:rsidRPr="00E4454E" w:rsidRDefault="00F202AB" w:rsidP="00392849">
            <w:pPr>
              <w:pStyle w:val="ListParagraph"/>
              <w:autoSpaceDE w:val="0"/>
              <w:autoSpaceDN w:val="0"/>
              <w:adjustRightInd w:val="0"/>
              <w:spacing w:before="240"/>
              <w:ind w:left="301" w:hanging="270"/>
              <w:rPr>
                <w:rFonts w:cstheme="minorHAnsi"/>
              </w:rPr>
            </w:pPr>
          </w:p>
        </w:tc>
      </w:tr>
      <w:tr w:rsidR="007E0F0E" w:rsidRPr="00F979D1" w14:paraId="124AFA95" w14:textId="77777777" w:rsidTr="00F202AB">
        <w:tc>
          <w:tcPr>
            <w:tcW w:w="1705" w:type="dxa"/>
          </w:tcPr>
          <w:p w14:paraId="07FF35FA" w14:textId="77777777" w:rsidR="003F7AC7" w:rsidRPr="00F979D1" w:rsidRDefault="007E0F0E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 xml:space="preserve">3 – </w:t>
            </w:r>
          </w:p>
          <w:p w14:paraId="0EEC2F08" w14:textId="2FFC957A" w:rsidR="007E0F0E" w:rsidRPr="00F979D1" w:rsidRDefault="007E0F0E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>Questions &amp; Methods</w:t>
            </w:r>
          </w:p>
        </w:tc>
        <w:tc>
          <w:tcPr>
            <w:tcW w:w="6345" w:type="dxa"/>
          </w:tcPr>
          <w:p w14:paraId="2389FAE8" w14:textId="43E74DF8" w:rsidR="003F7AC7" w:rsidRPr="0028531D" w:rsidRDefault="003F7AC7" w:rsidP="00392849">
            <w:pPr>
              <w:pStyle w:val="ListParagraph"/>
              <w:numPr>
                <w:ilvl w:val="0"/>
                <w:numId w:val="14"/>
              </w:numPr>
              <w:spacing w:before="240"/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Pose testable cause-and-effect</w:t>
            </w:r>
            <w:r w:rsidR="00E4454E" w:rsidRPr="0028531D">
              <w:rPr>
                <w:rFonts w:cstheme="minorHAnsi"/>
              </w:rPr>
              <w:t xml:space="preserve"> </w:t>
            </w:r>
            <w:r w:rsidRPr="0028531D">
              <w:rPr>
                <w:rFonts w:cstheme="minorHAnsi"/>
              </w:rPr>
              <w:t>questions.</w:t>
            </w:r>
          </w:p>
          <w:p w14:paraId="534C99E3" w14:textId="7092AADF" w:rsidR="003F7AC7" w:rsidRPr="0028531D" w:rsidRDefault="003F7AC7" w:rsidP="00392849">
            <w:pPr>
              <w:pStyle w:val="ListParagraph"/>
              <w:numPr>
                <w:ilvl w:val="0"/>
                <w:numId w:val="14"/>
              </w:numPr>
              <w:spacing w:before="240"/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Construct predictive experimental</w:t>
            </w:r>
            <w:r w:rsidR="00E4454E" w:rsidRPr="0028531D">
              <w:rPr>
                <w:rFonts w:cstheme="minorHAnsi"/>
              </w:rPr>
              <w:t xml:space="preserve"> </w:t>
            </w:r>
            <w:r w:rsidRPr="0028531D">
              <w:rPr>
                <w:rFonts w:cstheme="minorHAnsi"/>
              </w:rPr>
              <w:t>hypotheses.</w:t>
            </w:r>
          </w:p>
          <w:p w14:paraId="3CB87F4B" w14:textId="596428E3" w:rsidR="003F7AC7" w:rsidRPr="0028531D" w:rsidRDefault="003F7AC7" w:rsidP="00392849">
            <w:pPr>
              <w:pStyle w:val="ListParagraph"/>
              <w:numPr>
                <w:ilvl w:val="0"/>
                <w:numId w:val="14"/>
              </w:numPr>
              <w:spacing w:before="240"/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Design controlled experiments.</w:t>
            </w:r>
          </w:p>
          <w:p w14:paraId="60D88C91" w14:textId="0B9B5D8A" w:rsidR="003F7AC7" w:rsidRPr="0028531D" w:rsidRDefault="003F7AC7" w:rsidP="00392849">
            <w:pPr>
              <w:pStyle w:val="ListParagraph"/>
              <w:numPr>
                <w:ilvl w:val="0"/>
                <w:numId w:val="14"/>
              </w:numPr>
              <w:spacing w:before="240"/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Identify independent and dependent</w:t>
            </w:r>
            <w:r w:rsidR="00E4454E" w:rsidRPr="0028531D">
              <w:rPr>
                <w:rFonts w:cstheme="minorHAnsi"/>
              </w:rPr>
              <w:t xml:space="preserve"> </w:t>
            </w:r>
            <w:r w:rsidRPr="0028531D">
              <w:rPr>
                <w:rFonts w:cstheme="minorHAnsi"/>
              </w:rPr>
              <w:t>variables and control and experimental</w:t>
            </w:r>
            <w:r w:rsidR="00E4454E" w:rsidRPr="0028531D">
              <w:rPr>
                <w:rFonts w:cstheme="minorHAnsi"/>
              </w:rPr>
              <w:t xml:space="preserve"> </w:t>
            </w:r>
            <w:r w:rsidRPr="0028531D">
              <w:rPr>
                <w:rFonts w:cstheme="minorHAnsi"/>
              </w:rPr>
              <w:t>groups.</w:t>
            </w:r>
          </w:p>
          <w:p w14:paraId="6E956E6A" w14:textId="3A186221" w:rsidR="003F7AC7" w:rsidRPr="0028531D" w:rsidRDefault="003F7AC7" w:rsidP="00392849">
            <w:pPr>
              <w:pStyle w:val="ListParagraph"/>
              <w:numPr>
                <w:ilvl w:val="0"/>
                <w:numId w:val="14"/>
              </w:numPr>
              <w:spacing w:before="240"/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Control for extraneous variables.</w:t>
            </w:r>
          </w:p>
          <w:p w14:paraId="15D50B5E" w14:textId="111C71BE" w:rsidR="007E0F0E" w:rsidRPr="00F979D1" w:rsidRDefault="007E0F0E" w:rsidP="00392849">
            <w:pPr>
              <w:spacing w:before="240"/>
              <w:ind w:left="343" w:hanging="270"/>
              <w:rPr>
                <w:rFonts w:cstheme="minorHAnsi"/>
              </w:rPr>
            </w:pPr>
          </w:p>
        </w:tc>
        <w:tc>
          <w:tcPr>
            <w:tcW w:w="6345" w:type="dxa"/>
          </w:tcPr>
          <w:p w14:paraId="704AD06F" w14:textId="232F2B14" w:rsidR="003F7AC7" w:rsidRPr="0028531D" w:rsidRDefault="0028531D" w:rsidP="00392849">
            <w:pPr>
              <w:pStyle w:val="ListParagraph"/>
              <w:numPr>
                <w:ilvl w:val="0"/>
                <w:numId w:val="20"/>
              </w:numPr>
              <w:spacing w:before="240"/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Identify and p</w:t>
            </w:r>
            <w:r w:rsidR="003F7AC7" w:rsidRPr="0028531D">
              <w:rPr>
                <w:rFonts w:cstheme="minorHAnsi"/>
              </w:rPr>
              <w:t xml:space="preserve">ose </w:t>
            </w:r>
            <w:r w:rsidRPr="0028531D">
              <w:rPr>
                <w:rFonts w:cstheme="minorHAnsi"/>
              </w:rPr>
              <w:t xml:space="preserve">testable </w:t>
            </w:r>
            <w:r w:rsidR="003F7AC7" w:rsidRPr="0028531D">
              <w:rPr>
                <w:rFonts w:cstheme="minorHAnsi"/>
              </w:rPr>
              <w:t xml:space="preserve">questions </w:t>
            </w:r>
            <w:r w:rsidRPr="0028531D">
              <w:rPr>
                <w:rFonts w:cstheme="minorHAnsi"/>
              </w:rPr>
              <w:t>based on observations</w:t>
            </w:r>
            <w:r w:rsidR="003F7AC7" w:rsidRPr="0028531D">
              <w:rPr>
                <w:rFonts w:cstheme="minorHAnsi"/>
              </w:rPr>
              <w:t>,</w:t>
            </w:r>
            <w:r w:rsidR="00E4454E" w:rsidRPr="0028531D">
              <w:rPr>
                <w:rFonts w:cstheme="minorHAnsi"/>
              </w:rPr>
              <w:t xml:space="preserve"> </w:t>
            </w:r>
            <w:r w:rsidR="003F7AC7" w:rsidRPr="0028531D">
              <w:rPr>
                <w:rFonts w:cstheme="minorHAnsi"/>
              </w:rPr>
              <w:t xml:space="preserve">data sets, </w:t>
            </w:r>
            <w:r w:rsidRPr="0028531D">
              <w:rPr>
                <w:rFonts w:cstheme="minorHAnsi"/>
              </w:rPr>
              <w:t>or</w:t>
            </w:r>
            <w:r w:rsidR="003F7AC7" w:rsidRPr="0028531D">
              <w:rPr>
                <w:rFonts w:cstheme="minorHAnsi"/>
              </w:rPr>
              <w:t xml:space="preserve"> models.</w:t>
            </w:r>
          </w:p>
          <w:p w14:paraId="6D16A6A3" w14:textId="098CAD23" w:rsidR="003F7AC7" w:rsidRPr="0028531D" w:rsidRDefault="003F7AC7" w:rsidP="00392849">
            <w:pPr>
              <w:pStyle w:val="ListParagraph"/>
              <w:numPr>
                <w:ilvl w:val="0"/>
                <w:numId w:val="20"/>
              </w:numPr>
              <w:spacing w:before="240"/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Pose ethical questions related to</w:t>
            </w:r>
            <w:r w:rsidR="00E4454E" w:rsidRPr="0028531D">
              <w:rPr>
                <w:rFonts w:cstheme="minorHAnsi"/>
              </w:rPr>
              <w:t xml:space="preserve"> </w:t>
            </w:r>
            <w:r w:rsidRPr="0028531D">
              <w:rPr>
                <w:rFonts w:cstheme="minorHAnsi"/>
              </w:rPr>
              <w:t>biological phenomena.</w:t>
            </w:r>
          </w:p>
          <w:p w14:paraId="3EBE3AA5" w14:textId="097DFF4B" w:rsidR="003F7AC7" w:rsidRPr="0028531D" w:rsidRDefault="003F7AC7" w:rsidP="00392849">
            <w:pPr>
              <w:pStyle w:val="ListParagraph"/>
              <w:numPr>
                <w:ilvl w:val="0"/>
                <w:numId w:val="20"/>
              </w:numPr>
              <w:spacing w:before="240"/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Construct null hypotheses and multiple</w:t>
            </w:r>
            <w:r w:rsidR="00E4454E" w:rsidRPr="0028531D">
              <w:rPr>
                <w:rFonts w:cstheme="minorHAnsi"/>
              </w:rPr>
              <w:t xml:space="preserve"> </w:t>
            </w:r>
            <w:r w:rsidRPr="0028531D">
              <w:rPr>
                <w:rFonts w:cstheme="minorHAnsi"/>
              </w:rPr>
              <w:t>competing alternative hypotheses.</w:t>
            </w:r>
          </w:p>
          <w:p w14:paraId="168C706A" w14:textId="19909041" w:rsidR="003F7AC7" w:rsidRPr="0028531D" w:rsidRDefault="003F7AC7" w:rsidP="00392849">
            <w:pPr>
              <w:pStyle w:val="ListParagraph"/>
              <w:numPr>
                <w:ilvl w:val="0"/>
                <w:numId w:val="20"/>
              </w:numPr>
              <w:spacing w:before="240"/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Design investigations to yield</w:t>
            </w:r>
            <w:r w:rsidR="00E4454E" w:rsidRPr="0028531D">
              <w:rPr>
                <w:rFonts w:cstheme="minorHAnsi"/>
              </w:rPr>
              <w:t xml:space="preserve"> </w:t>
            </w:r>
            <w:r w:rsidRPr="0028531D">
              <w:rPr>
                <w:rFonts w:cstheme="minorHAnsi"/>
              </w:rPr>
              <w:t>quantitative data that are appropriate</w:t>
            </w:r>
            <w:r w:rsidR="00E4454E" w:rsidRPr="0028531D">
              <w:rPr>
                <w:rFonts w:cstheme="minorHAnsi"/>
              </w:rPr>
              <w:t xml:space="preserve"> </w:t>
            </w:r>
            <w:r w:rsidRPr="0028531D">
              <w:rPr>
                <w:rFonts w:cstheme="minorHAnsi"/>
              </w:rPr>
              <w:t>for statistical analysis</w:t>
            </w:r>
            <w:r w:rsidR="0028531D">
              <w:rPr>
                <w:rFonts w:cstheme="minorHAnsi"/>
              </w:rPr>
              <w:t>, including selecting an appropriate sample size</w:t>
            </w:r>
            <w:r w:rsidRPr="0028531D">
              <w:rPr>
                <w:rFonts w:cstheme="minorHAnsi"/>
              </w:rPr>
              <w:t>.</w:t>
            </w:r>
          </w:p>
          <w:p w14:paraId="29163EA6" w14:textId="7FD62FDE" w:rsidR="003F7AC7" w:rsidRPr="0028531D" w:rsidRDefault="003F7AC7" w:rsidP="00392849">
            <w:pPr>
              <w:pStyle w:val="ListParagraph"/>
              <w:numPr>
                <w:ilvl w:val="0"/>
                <w:numId w:val="20"/>
              </w:numPr>
              <w:spacing w:before="240"/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Justify the selection of positive or</w:t>
            </w:r>
            <w:r w:rsidR="00E4454E" w:rsidRPr="0028531D">
              <w:rPr>
                <w:rFonts w:cstheme="minorHAnsi"/>
              </w:rPr>
              <w:t xml:space="preserve"> </w:t>
            </w:r>
            <w:r w:rsidRPr="0028531D">
              <w:rPr>
                <w:rFonts w:cstheme="minorHAnsi"/>
              </w:rPr>
              <w:t>negative controls.</w:t>
            </w:r>
          </w:p>
          <w:p w14:paraId="7C8C5791" w14:textId="34E26260" w:rsidR="003F7AC7" w:rsidRPr="0028531D" w:rsidRDefault="003F7AC7" w:rsidP="00392849">
            <w:pPr>
              <w:pStyle w:val="ListParagraph"/>
              <w:numPr>
                <w:ilvl w:val="0"/>
                <w:numId w:val="20"/>
              </w:numPr>
              <w:spacing w:before="240"/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Evaluate the impact of experimental errors.</w:t>
            </w:r>
          </w:p>
          <w:p w14:paraId="481F7EE9" w14:textId="77777777" w:rsidR="0028531D" w:rsidRDefault="0028531D" w:rsidP="00392849">
            <w:pPr>
              <w:pStyle w:val="ListParagraph"/>
              <w:numPr>
                <w:ilvl w:val="0"/>
                <w:numId w:val="20"/>
              </w:numPr>
              <w:spacing w:before="240"/>
              <w:ind w:left="301" w:hanging="270"/>
              <w:rPr>
                <w:rFonts w:cstheme="minorHAnsi"/>
              </w:rPr>
            </w:pPr>
            <w:r>
              <w:rPr>
                <w:rFonts w:cstheme="minorHAnsi"/>
              </w:rPr>
              <w:t>Propose a new investigation based on evaluation of evidence from an experiment or of the design/methods.</w:t>
            </w:r>
          </w:p>
          <w:p w14:paraId="481AB131" w14:textId="77777777" w:rsidR="00BC515D" w:rsidRDefault="00BC515D" w:rsidP="00BC515D">
            <w:pPr>
              <w:pStyle w:val="ListParagraph"/>
              <w:numPr>
                <w:ilvl w:val="0"/>
                <w:numId w:val="20"/>
              </w:numPr>
              <w:spacing w:before="240"/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Select an appropriate model organism for an investigation.</w:t>
            </w:r>
          </w:p>
          <w:p w14:paraId="4E698848" w14:textId="77777777" w:rsidR="00F650BE" w:rsidRDefault="00F650BE" w:rsidP="00392849">
            <w:pPr>
              <w:pStyle w:val="ListParagraph"/>
              <w:spacing w:before="240"/>
              <w:ind w:left="301" w:hanging="270"/>
              <w:rPr>
                <w:rFonts w:cstheme="minorHAnsi"/>
              </w:rPr>
            </w:pPr>
          </w:p>
          <w:p w14:paraId="15EFB93B" w14:textId="77777777" w:rsidR="00392849" w:rsidRDefault="00392849" w:rsidP="00392849">
            <w:pPr>
              <w:pStyle w:val="ListParagraph"/>
              <w:spacing w:before="240"/>
              <w:ind w:left="301" w:hanging="270"/>
              <w:rPr>
                <w:rFonts w:cstheme="minorHAnsi"/>
              </w:rPr>
            </w:pPr>
          </w:p>
          <w:p w14:paraId="2921D73D" w14:textId="1A86B076" w:rsidR="00266A85" w:rsidRPr="00F979D1" w:rsidRDefault="00266A85" w:rsidP="00392849">
            <w:pPr>
              <w:pStyle w:val="ListParagraph"/>
              <w:spacing w:before="240"/>
              <w:ind w:left="301" w:hanging="270"/>
              <w:rPr>
                <w:rFonts w:cstheme="minorHAnsi"/>
              </w:rPr>
            </w:pPr>
          </w:p>
        </w:tc>
      </w:tr>
      <w:tr w:rsidR="00266A85" w:rsidRPr="00F979D1" w14:paraId="36941975" w14:textId="77777777" w:rsidTr="009F2A58">
        <w:tc>
          <w:tcPr>
            <w:tcW w:w="14395" w:type="dxa"/>
            <w:gridSpan w:val="3"/>
          </w:tcPr>
          <w:p w14:paraId="21FBA1F1" w14:textId="77777777" w:rsidR="00266A85" w:rsidRPr="00F979D1" w:rsidRDefault="00266A85" w:rsidP="00266A85">
            <w:pPr>
              <w:ind w:left="360"/>
              <w:jc w:val="center"/>
              <w:rPr>
                <w:sz w:val="28"/>
                <w:szCs w:val="28"/>
              </w:rPr>
            </w:pPr>
            <w:r w:rsidRPr="00F979D1">
              <w:rPr>
                <w:sz w:val="28"/>
                <w:szCs w:val="28"/>
              </w:rPr>
              <w:lastRenderedPageBreak/>
              <w:t>College Science Skills / AP Science Practices</w:t>
            </w:r>
          </w:p>
          <w:p w14:paraId="4D80548B" w14:textId="77777777" w:rsidR="00266A85" w:rsidRPr="00F979D1" w:rsidRDefault="00266A85" w:rsidP="00266A85">
            <w:pPr>
              <w:ind w:left="360"/>
              <w:jc w:val="center"/>
              <w:rPr>
                <w:sz w:val="24"/>
                <w:szCs w:val="24"/>
              </w:rPr>
            </w:pPr>
            <w:r w:rsidRPr="00F979D1">
              <w:rPr>
                <w:sz w:val="24"/>
                <w:szCs w:val="24"/>
              </w:rPr>
              <w:t>Proficiency Criteria</w:t>
            </w:r>
          </w:p>
          <w:p w14:paraId="5A5629F2" w14:textId="77777777" w:rsidR="00266A85" w:rsidRPr="00F979D1" w:rsidRDefault="00266A85" w:rsidP="00F202AB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F202AB" w:rsidRPr="00F979D1" w14:paraId="0E879950" w14:textId="77777777" w:rsidTr="00F202AB">
        <w:tc>
          <w:tcPr>
            <w:tcW w:w="1705" w:type="dxa"/>
          </w:tcPr>
          <w:p w14:paraId="6B10379E" w14:textId="69C5D3C0" w:rsidR="00F202AB" w:rsidRPr="00F979D1" w:rsidRDefault="00F202AB" w:rsidP="00F202AB">
            <w:pPr>
              <w:ind w:hanging="21"/>
              <w:rPr>
                <w:rFonts w:cstheme="minorHAnsi"/>
              </w:rPr>
            </w:pPr>
            <w:r w:rsidRPr="00F979D1">
              <w:rPr>
                <w:b/>
                <w:bCs/>
              </w:rPr>
              <w:t>Science Skill / Practice</w:t>
            </w:r>
          </w:p>
        </w:tc>
        <w:tc>
          <w:tcPr>
            <w:tcW w:w="6345" w:type="dxa"/>
          </w:tcPr>
          <w:p w14:paraId="6559501A" w14:textId="77777777" w:rsidR="00F202AB" w:rsidRPr="00F979D1" w:rsidRDefault="00F202AB" w:rsidP="00F202AB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Level 2</w:t>
            </w:r>
          </w:p>
          <w:p w14:paraId="683299C3" w14:textId="2E62F01B" w:rsidR="00F202AB" w:rsidRPr="0028531D" w:rsidRDefault="00F202AB" w:rsidP="00F202AB">
            <w:pPr>
              <w:pStyle w:val="ListParagraph"/>
              <w:ind w:left="253"/>
              <w:jc w:val="center"/>
              <w:rPr>
                <w:rFonts w:cstheme="minorHAnsi"/>
              </w:rPr>
            </w:pPr>
            <w:r w:rsidRPr="00F979D1">
              <w:rPr>
                <w:b/>
                <w:bCs/>
              </w:rPr>
              <w:t>Developing</w:t>
            </w:r>
          </w:p>
        </w:tc>
        <w:tc>
          <w:tcPr>
            <w:tcW w:w="6345" w:type="dxa"/>
          </w:tcPr>
          <w:p w14:paraId="24A1FC8C" w14:textId="77777777" w:rsidR="00F202AB" w:rsidRPr="00F979D1" w:rsidRDefault="00F202AB" w:rsidP="00F202AB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Level 3</w:t>
            </w:r>
          </w:p>
          <w:p w14:paraId="7841C74C" w14:textId="75625E4C" w:rsidR="00F202AB" w:rsidRPr="0028531D" w:rsidRDefault="00F202AB" w:rsidP="00F202AB">
            <w:pPr>
              <w:pStyle w:val="ListParagraph"/>
              <w:ind w:left="301"/>
              <w:jc w:val="center"/>
              <w:rPr>
                <w:rFonts w:cstheme="minorHAnsi"/>
              </w:rPr>
            </w:pPr>
            <w:r w:rsidRPr="00F979D1">
              <w:rPr>
                <w:b/>
                <w:bCs/>
              </w:rPr>
              <w:t>Mastery</w:t>
            </w:r>
          </w:p>
        </w:tc>
      </w:tr>
      <w:tr w:rsidR="00F202AB" w:rsidRPr="00F979D1" w14:paraId="639D27E2" w14:textId="77777777" w:rsidTr="00F202AB">
        <w:tc>
          <w:tcPr>
            <w:tcW w:w="1705" w:type="dxa"/>
          </w:tcPr>
          <w:p w14:paraId="2A03C04F" w14:textId="77777777" w:rsidR="00F202AB" w:rsidRDefault="00F202AB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 xml:space="preserve">4 – </w:t>
            </w:r>
          </w:p>
          <w:p w14:paraId="617BDB2D" w14:textId="64C66453" w:rsidR="00F202AB" w:rsidRPr="00F979D1" w:rsidRDefault="00F202AB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>Representing &amp; Describing Data</w:t>
            </w:r>
          </w:p>
        </w:tc>
        <w:tc>
          <w:tcPr>
            <w:tcW w:w="6345" w:type="dxa"/>
          </w:tcPr>
          <w:p w14:paraId="3466EAC1" w14:textId="77777777" w:rsidR="00F202AB" w:rsidRDefault="00F202AB" w:rsidP="00392849">
            <w:pPr>
              <w:pStyle w:val="ListParagraph"/>
              <w:ind w:left="343" w:hanging="270"/>
              <w:rPr>
                <w:rFonts w:cstheme="minorHAnsi"/>
              </w:rPr>
            </w:pPr>
          </w:p>
          <w:p w14:paraId="150E9576" w14:textId="341212C5" w:rsidR="00F202AB" w:rsidRPr="0028531D" w:rsidRDefault="00F202AB" w:rsidP="00392849">
            <w:pPr>
              <w:pStyle w:val="ListParagraph"/>
              <w:numPr>
                <w:ilvl w:val="0"/>
                <w:numId w:val="15"/>
              </w:numPr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Construct tables</w:t>
            </w:r>
            <w:r>
              <w:rPr>
                <w:rFonts w:cstheme="minorHAnsi"/>
              </w:rPr>
              <w:t xml:space="preserve">, line or bar </w:t>
            </w:r>
            <w:r w:rsidRPr="0028531D">
              <w:rPr>
                <w:rFonts w:cstheme="minorHAnsi"/>
              </w:rPr>
              <w:t>graphs</w:t>
            </w:r>
            <w:r>
              <w:rPr>
                <w:rFonts w:cstheme="minorHAnsi"/>
              </w:rPr>
              <w:t>, and pie charts</w:t>
            </w:r>
            <w:r w:rsidRPr="0028531D">
              <w:rPr>
                <w:rFonts w:cstheme="minorHAnsi"/>
              </w:rPr>
              <w:t xml:space="preserve"> to display data.</w:t>
            </w:r>
          </w:p>
          <w:p w14:paraId="723CF4F2" w14:textId="1000F4BA" w:rsidR="00F202AB" w:rsidRDefault="00F202AB" w:rsidP="00392849">
            <w:pPr>
              <w:pStyle w:val="ListParagraph"/>
              <w:numPr>
                <w:ilvl w:val="0"/>
                <w:numId w:val="15"/>
              </w:numPr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Summarize trends from a graph or table.</w:t>
            </w:r>
          </w:p>
          <w:p w14:paraId="0544C3F3" w14:textId="1E8E2F2C" w:rsidR="00F202AB" w:rsidRPr="0028531D" w:rsidRDefault="00F202AB" w:rsidP="00392849">
            <w:pPr>
              <w:pStyle w:val="ListParagraph"/>
              <w:numPr>
                <w:ilvl w:val="0"/>
                <w:numId w:val="15"/>
              </w:numPr>
              <w:ind w:left="343" w:hanging="270"/>
              <w:rPr>
                <w:rFonts w:cstheme="minorHAnsi"/>
              </w:rPr>
            </w:pPr>
            <w:r>
              <w:rPr>
                <w:rFonts w:cstheme="minorHAnsi"/>
              </w:rPr>
              <w:t>Identify specific data points.</w:t>
            </w:r>
          </w:p>
          <w:p w14:paraId="67943E43" w14:textId="73F3E78F" w:rsidR="00F202AB" w:rsidRPr="00F979D1" w:rsidRDefault="00F202AB" w:rsidP="00392849">
            <w:pPr>
              <w:ind w:left="343" w:hanging="270"/>
              <w:rPr>
                <w:rFonts w:cstheme="minorHAnsi"/>
              </w:rPr>
            </w:pPr>
          </w:p>
        </w:tc>
        <w:tc>
          <w:tcPr>
            <w:tcW w:w="6345" w:type="dxa"/>
          </w:tcPr>
          <w:p w14:paraId="627F098F" w14:textId="77777777" w:rsidR="00F202AB" w:rsidRDefault="00F202AB" w:rsidP="00392849">
            <w:pPr>
              <w:pStyle w:val="ListParagraph"/>
              <w:ind w:left="301" w:hanging="270"/>
              <w:rPr>
                <w:rFonts w:cstheme="minorHAnsi"/>
              </w:rPr>
            </w:pPr>
          </w:p>
          <w:p w14:paraId="3F635F19" w14:textId="6B48CA1F" w:rsidR="00F202AB" w:rsidRPr="0028531D" w:rsidRDefault="00F202AB" w:rsidP="00392849">
            <w:pPr>
              <w:pStyle w:val="ListParagraph"/>
              <w:numPr>
                <w:ilvl w:val="0"/>
                <w:numId w:val="21"/>
              </w:numPr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Select and justify the appropriate type of graph for a data set.</w:t>
            </w:r>
          </w:p>
          <w:p w14:paraId="07EE3F2D" w14:textId="50B919DA" w:rsidR="00F202AB" w:rsidRPr="00F202AB" w:rsidRDefault="00F202AB" w:rsidP="00392849">
            <w:pPr>
              <w:pStyle w:val="ListParagraph"/>
              <w:numPr>
                <w:ilvl w:val="0"/>
                <w:numId w:val="21"/>
              </w:numPr>
              <w:ind w:left="301" w:hanging="270"/>
              <w:rPr>
                <w:rFonts w:cstheme="minorHAnsi"/>
              </w:rPr>
            </w:pPr>
            <w:r w:rsidRPr="00F202AB">
              <w:rPr>
                <w:rFonts w:cstheme="minorHAnsi"/>
              </w:rPr>
              <w:t>Describe the relationship between two variables.</w:t>
            </w:r>
          </w:p>
          <w:p w14:paraId="6BD5C88C" w14:textId="4A494FB7" w:rsidR="00F202AB" w:rsidRPr="0028531D" w:rsidRDefault="00F202AB" w:rsidP="00392849">
            <w:pPr>
              <w:pStyle w:val="ListParagraph"/>
              <w:numPr>
                <w:ilvl w:val="0"/>
                <w:numId w:val="21"/>
              </w:numPr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Construct and justify the use of logarithmic, dual-Y scales, and histograms.</w:t>
            </w:r>
          </w:p>
          <w:p w14:paraId="5AC93F03" w14:textId="77777777" w:rsidR="00F202AB" w:rsidRDefault="00F202AB" w:rsidP="00392849">
            <w:pPr>
              <w:pStyle w:val="ListParagraph"/>
              <w:numPr>
                <w:ilvl w:val="0"/>
                <w:numId w:val="21"/>
              </w:numPr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Summarize trends from non-traditional displays of data.</w:t>
            </w:r>
          </w:p>
          <w:p w14:paraId="3D258647" w14:textId="37933238" w:rsidR="00F202AB" w:rsidRPr="0028531D" w:rsidRDefault="00F202AB" w:rsidP="00392849">
            <w:pPr>
              <w:pStyle w:val="ListParagraph"/>
              <w:ind w:left="301" w:hanging="270"/>
              <w:rPr>
                <w:rFonts w:cstheme="minorHAnsi"/>
              </w:rPr>
            </w:pPr>
          </w:p>
        </w:tc>
      </w:tr>
      <w:tr w:rsidR="00F202AB" w:rsidRPr="00F979D1" w14:paraId="5A090B81" w14:textId="77777777" w:rsidTr="00F202AB">
        <w:tc>
          <w:tcPr>
            <w:tcW w:w="1705" w:type="dxa"/>
          </w:tcPr>
          <w:p w14:paraId="1ECB913B" w14:textId="3C7DD00D" w:rsidR="00F202AB" w:rsidRDefault="00F202AB" w:rsidP="00F202AB">
            <w:pPr>
              <w:spacing w:before="240"/>
              <w:ind w:hanging="21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F979D1">
              <w:rPr>
                <w:rFonts w:cstheme="minorHAnsi"/>
              </w:rPr>
              <w:t xml:space="preserve"> – </w:t>
            </w:r>
          </w:p>
          <w:p w14:paraId="1F0FFDFE" w14:textId="6CF56FB6" w:rsidR="00F202AB" w:rsidRPr="00F979D1" w:rsidRDefault="00F202AB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>Statistical Tests &amp; Data Analysis</w:t>
            </w:r>
          </w:p>
        </w:tc>
        <w:tc>
          <w:tcPr>
            <w:tcW w:w="6345" w:type="dxa"/>
          </w:tcPr>
          <w:p w14:paraId="05495AD9" w14:textId="77777777" w:rsidR="00F202AB" w:rsidRDefault="00F202AB" w:rsidP="00392849">
            <w:pPr>
              <w:pStyle w:val="ListParagraph"/>
              <w:ind w:left="343" w:hanging="270"/>
              <w:rPr>
                <w:rFonts w:cstheme="minorHAnsi"/>
              </w:rPr>
            </w:pPr>
          </w:p>
          <w:p w14:paraId="0335D7CE" w14:textId="3C82E99F" w:rsidR="00F202AB" w:rsidRPr="0028531D" w:rsidRDefault="00F202AB" w:rsidP="00392849">
            <w:pPr>
              <w:pStyle w:val="ListParagraph"/>
              <w:numPr>
                <w:ilvl w:val="0"/>
                <w:numId w:val="16"/>
              </w:numPr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Calculate means and percentages.</w:t>
            </w:r>
          </w:p>
          <w:p w14:paraId="43A4ACA3" w14:textId="5781B537" w:rsidR="00F202AB" w:rsidRPr="0028531D" w:rsidRDefault="00F202AB" w:rsidP="00392849">
            <w:pPr>
              <w:pStyle w:val="ListParagraph"/>
              <w:numPr>
                <w:ilvl w:val="0"/>
                <w:numId w:val="16"/>
              </w:numPr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Solve problems using equations.</w:t>
            </w:r>
          </w:p>
          <w:p w14:paraId="438FBA89" w14:textId="5A896108" w:rsidR="00F202AB" w:rsidRPr="0028531D" w:rsidRDefault="00F202AB" w:rsidP="00392849">
            <w:pPr>
              <w:pStyle w:val="ListParagraph"/>
              <w:numPr>
                <w:ilvl w:val="0"/>
                <w:numId w:val="16"/>
              </w:numPr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Use data to evaluate a hypothesis.</w:t>
            </w:r>
          </w:p>
        </w:tc>
        <w:tc>
          <w:tcPr>
            <w:tcW w:w="6345" w:type="dxa"/>
          </w:tcPr>
          <w:p w14:paraId="238999C3" w14:textId="77777777" w:rsidR="00F202AB" w:rsidRDefault="00F202AB" w:rsidP="00392849">
            <w:pPr>
              <w:pStyle w:val="ListParagraph"/>
              <w:ind w:left="301" w:hanging="270"/>
              <w:rPr>
                <w:rFonts w:cstheme="minorHAnsi"/>
              </w:rPr>
            </w:pPr>
          </w:p>
          <w:p w14:paraId="074E9E32" w14:textId="6A2EE164" w:rsidR="00F202AB" w:rsidRPr="0028531D" w:rsidRDefault="00F202AB" w:rsidP="00392849">
            <w:pPr>
              <w:pStyle w:val="ListParagraph"/>
              <w:numPr>
                <w:ilvl w:val="0"/>
                <w:numId w:val="22"/>
              </w:numPr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Calculate and estimate rates and ratios.</w:t>
            </w:r>
          </w:p>
          <w:p w14:paraId="1889129E" w14:textId="36F9F38C" w:rsidR="00F202AB" w:rsidRPr="0028531D" w:rsidRDefault="00F202AB" w:rsidP="00392849">
            <w:pPr>
              <w:pStyle w:val="ListParagraph"/>
              <w:numPr>
                <w:ilvl w:val="0"/>
                <w:numId w:val="22"/>
              </w:numPr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Construct and interpret error bars representing confidence intervals.</w:t>
            </w:r>
          </w:p>
          <w:p w14:paraId="5D9BF42A" w14:textId="1BF0BC9D" w:rsidR="00F202AB" w:rsidRPr="0028531D" w:rsidRDefault="00F202AB" w:rsidP="00392849">
            <w:pPr>
              <w:pStyle w:val="ListParagraph"/>
              <w:numPr>
                <w:ilvl w:val="0"/>
                <w:numId w:val="22"/>
              </w:numPr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Perform and interpret a chi-square test.</w:t>
            </w:r>
          </w:p>
          <w:p w14:paraId="454F7F24" w14:textId="77777777" w:rsidR="00F202AB" w:rsidRDefault="00F202AB" w:rsidP="00392849">
            <w:pPr>
              <w:pStyle w:val="ListParagraph"/>
              <w:numPr>
                <w:ilvl w:val="0"/>
                <w:numId w:val="22"/>
              </w:numPr>
              <w:ind w:left="301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Justify the decision to reject or fail to reject a null hypothesis and to support or refute an alternative hypothesis.</w:t>
            </w:r>
          </w:p>
          <w:p w14:paraId="7BF3FB9F" w14:textId="1FB556DB" w:rsidR="00F202AB" w:rsidRPr="0028531D" w:rsidRDefault="00F202AB" w:rsidP="00392849">
            <w:pPr>
              <w:pStyle w:val="ListParagraph"/>
              <w:ind w:left="301" w:hanging="270"/>
              <w:rPr>
                <w:rFonts w:cstheme="minorHAnsi"/>
              </w:rPr>
            </w:pPr>
          </w:p>
        </w:tc>
      </w:tr>
      <w:tr w:rsidR="00F202AB" w:rsidRPr="00F979D1" w14:paraId="3B2D539E" w14:textId="77777777" w:rsidTr="00F202AB">
        <w:tc>
          <w:tcPr>
            <w:tcW w:w="1705" w:type="dxa"/>
          </w:tcPr>
          <w:p w14:paraId="4A0EE9A9" w14:textId="77777777" w:rsidR="00F202AB" w:rsidRPr="00F979D1" w:rsidRDefault="00F202AB" w:rsidP="00F202AB">
            <w:pPr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 xml:space="preserve">6 – </w:t>
            </w:r>
          </w:p>
          <w:p w14:paraId="280B40BC" w14:textId="09B3995B" w:rsidR="00F202AB" w:rsidRPr="00F979D1" w:rsidRDefault="00F202AB" w:rsidP="00F202AB">
            <w:pPr>
              <w:spacing w:before="240"/>
              <w:ind w:hanging="21"/>
              <w:rPr>
                <w:rFonts w:cstheme="minorHAnsi"/>
              </w:rPr>
            </w:pPr>
            <w:r w:rsidRPr="00F979D1">
              <w:rPr>
                <w:rFonts w:cstheme="minorHAnsi"/>
              </w:rPr>
              <w:t>Argumentation</w:t>
            </w:r>
          </w:p>
        </w:tc>
        <w:tc>
          <w:tcPr>
            <w:tcW w:w="6345" w:type="dxa"/>
          </w:tcPr>
          <w:p w14:paraId="56E41DFF" w14:textId="77777777" w:rsidR="00F202AB" w:rsidRDefault="00F202AB" w:rsidP="00392849">
            <w:pPr>
              <w:pStyle w:val="ListParagraph"/>
              <w:ind w:left="343" w:hanging="270"/>
              <w:rPr>
                <w:rFonts w:cstheme="minorHAnsi"/>
              </w:rPr>
            </w:pPr>
          </w:p>
          <w:p w14:paraId="4ADB1CF4" w14:textId="2692556E" w:rsidR="00F202AB" w:rsidRPr="0028531D" w:rsidRDefault="00F202AB" w:rsidP="00392849">
            <w:pPr>
              <w:pStyle w:val="ListParagraph"/>
              <w:numPr>
                <w:ilvl w:val="0"/>
                <w:numId w:val="17"/>
              </w:numPr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State claims based on biological theories.</w:t>
            </w:r>
          </w:p>
          <w:p w14:paraId="401EF75F" w14:textId="6B465855" w:rsidR="00F202AB" w:rsidRPr="0028531D" w:rsidRDefault="00F202AB" w:rsidP="00392849">
            <w:pPr>
              <w:pStyle w:val="ListParagraph"/>
              <w:numPr>
                <w:ilvl w:val="0"/>
                <w:numId w:val="17"/>
              </w:numPr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Compare data from a group of interest to a control group.</w:t>
            </w:r>
          </w:p>
          <w:p w14:paraId="52BF4336" w14:textId="125AEA0A" w:rsidR="00F202AB" w:rsidRPr="0028531D" w:rsidRDefault="00F202AB" w:rsidP="00392849">
            <w:pPr>
              <w:pStyle w:val="ListParagraph"/>
              <w:numPr>
                <w:ilvl w:val="0"/>
                <w:numId w:val="17"/>
              </w:numPr>
              <w:ind w:left="343" w:hanging="270"/>
              <w:rPr>
                <w:rFonts w:cstheme="minorHAnsi"/>
              </w:rPr>
            </w:pPr>
            <w:r w:rsidRPr="0028531D">
              <w:rPr>
                <w:rFonts w:cstheme="minorHAnsi"/>
              </w:rPr>
              <w:t>Predict the causes and effects of a change in a biological system.</w:t>
            </w:r>
          </w:p>
        </w:tc>
        <w:tc>
          <w:tcPr>
            <w:tcW w:w="6345" w:type="dxa"/>
          </w:tcPr>
          <w:p w14:paraId="5A610305" w14:textId="77777777" w:rsidR="00F202AB" w:rsidRDefault="00F202AB" w:rsidP="00392849">
            <w:pPr>
              <w:pStyle w:val="ListParagraph"/>
              <w:ind w:left="301" w:hanging="270"/>
              <w:rPr>
                <w:rFonts w:cstheme="minorHAnsi"/>
              </w:rPr>
            </w:pPr>
          </w:p>
          <w:p w14:paraId="355679E0" w14:textId="085FB2F5" w:rsidR="00F202AB" w:rsidRPr="005F2F24" w:rsidRDefault="00F202AB" w:rsidP="00392849">
            <w:pPr>
              <w:pStyle w:val="ListParagraph"/>
              <w:numPr>
                <w:ilvl w:val="0"/>
                <w:numId w:val="23"/>
              </w:numPr>
              <w:ind w:left="301" w:hanging="270"/>
              <w:rPr>
                <w:rFonts w:cstheme="minorHAnsi"/>
              </w:rPr>
            </w:pPr>
            <w:r w:rsidRPr="005F2F24">
              <w:rPr>
                <w:rFonts w:cstheme="minorHAnsi"/>
              </w:rPr>
              <w:t>State claims that connect the underlying biology to complex cellular or ecological phenomena.</w:t>
            </w:r>
          </w:p>
          <w:p w14:paraId="73C4C96D" w14:textId="03DC4C4E" w:rsidR="00F202AB" w:rsidRPr="005F2F24" w:rsidRDefault="00F202AB" w:rsidP="00392849">
            <w:pPr>
              <w:pStyle w:val="ListParagraph"/>
              <w:numPr>
                <w:ilvl w:val="0"/>
                <w:numId w:val="23"/>
              </w:numPr>
              <w:ind w:left="301" w:hanging="270"/>
              <w:rPr>
                <w:rFonts w:cstheme="minorHAnsi"/>
              </w:rPr>
            </w:pPr>
            <w:r w:rsidRPr="005F2F24">
              <w:rPr>
                <w:rFonts w:cstheme="minorHAnsi"/>
              </w:rPr>
              <w:t>Provide clear and concise reasoning to justify how the evidence supports a claim.</w:t>
            </w:r>
          </w:p>
          <w:p w14:paraId="482C5EFC" w14:textId="77777777" w:rsidR="00F202AB" w:rsidRDefault="00F202AB" w:rsidP="00392849">
            <w:pPr>
              <w:pStyle w:val="ListParagraph"/>
              <w:numPr>
                <w:ilvl w:val="0"/>
                <w:numId w:val="23"/>
              </w:numPr>
              <w:ind w:left="301" w:hanging="270"/>
              <w:rPr>
                <w:rFonts w:cstheme="minorHAnsi"/>
              </w:rPr>
            </w:pPr>
            <w:r w:rsidRPr="005F2F24">
              <w:rPr>
                <w:rFonts w:cstheme="minorHAnsi"/>
              </w:rPr>
              <w:t>Evaluate biological claims and explanations.</w:t>
            </w:r>
          </w:p>
          <w:p w14:paraId="01F61446" w14:textId="77777777" w:rsidR="00F202AB" w:rsidRDefault="00F202AB" w:rsidP="00392849">
            <w:pPr>
              <w:pStyle w:val="ListParagraph"/>
              <w:numPr>
                <w:ilvl w:val="0"/>
                <w:numId w:val="23"/>
              </w:numPr>
              <w:ind w:left="301" w:hanging="270"/>
              <w:rPr>
                <w:rFonts w:cstheme="minorHAnsi"/>
              </w:rPr>
            </w:pPr>
            <w:r>
              <w:rPr>
                <w:rFonts w:cstheme="minorHAnsi"/>
              </w:rPr>
              <w:t>Explain the relationship between experimental results and larger biological concepts, processes, and theories.</w:t>
            </w:r>
          </w:p>
          <w:p w14:paraId="0E82636F" w14:textId="0B46FB44" w:rsidR="00F202AB" w:rsidRPr="005F2F24" w:rsidRDefault="00F202AB" w:rsidP="00392849">
            <w:pPr>
              <w:pStyle w:val="ListParagraph"/>
              <w:ind w:left="301" w:hanging="270"/>
              <w:rPr>
                <w:rFonts w:cstheme="minorHAnsi"/>
              </w:rPr>
            </w:pPr>
          </w:p>
        </w:tc>
      </w:tr>
    </w:tbl>
    <w:p w14:paraId="3C415382" w14:textId="77777777" w:rsidR="007E0F0E" w:rsidRDefault="007E0F0E" w:rsidP="00F979D1">
      <w:pPr>
        <w:rPr>
          <w:rFonts w:cstheme="minorHAnsi"/>
        </w:rPr>
      </w:pPr>
    </w:p>
    <w:p w14:paraId="07CC1AF5" w14:textId="73C3A20A" w:rsidR="00F202AB" w:rsidRPr="00DB19F4" w:rsidRDefault="00F202AB" w:rsidP="00266A85">
      <w:pPr>
        <w:jc w:val="center"/>
        <w:rPr>
          <w:rFonts w:cstheme="minorHAnsi"/>
          <w:b/>
          <w:bCs/>
          <w:i/>
          <w:iCs/>
        </w:rPr>
      </w:pPr>
      <w:r w:rsidRPr="00DB19F4">
        <w:rPr>
          <w:rFonts w:cstheme="minorHAnsi"/>
          <w:b/>
          <w:bCs/>
        </w:rPr>
        <w:t xml:space="preserve">Tracking </w:t>
      </w:r>
      <w:r w:rsidR="00266A85">
        <w:rPr>
          <w:rFonts w:cstheme="minorHAnsi"/>
          <w:b/>
          <w:bCs/>
        </w:rPr>
        <w:t>My</w:t>
      </w:r>
      <w:r w:rsidRPr="00DB19F4">
        <w:rPr>
          <w:rFonts w:cstheme="minorHAnsi"/>
          <w:b/>
          <w:bCs/>
        </w:rPr>
        <w:t xml:space="preserve"> </w:t>
      </w:r>
      <w:r w:rsidR="00266A85">
        <w:rPr>
          <w:rFonts w:cstheme="minorHAnsi"/>
          <w:b/>
          <w:bCs/>
        </w:rPr>
        <w:t>P</w:t>
      </w:r>
      <w:r w:rsidRPr="00DB19F4">
        <w:rPr>
          <w:rFonts w:cstheme="minorHAnsi"/>
          <w:b/>
          <w:bCs/>
        </w:rPr>
        <w:t>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  <w:gridCol w:w="1599"/>
        <w:gridCol w:w="1599"/>
        <w:gridCol w:w="1599"/>
        <w:gridCol w:w="1599"/>
        <w:gridCol w:w="1599"/>
      </w:tblGrid>
      <w:tr w:rsidR="00266A85" w14:paraId="11098678" w14:textId="77777777" w:rsidTr="00266A85">
        <w:tc>
          <w:tcPr>
            <w:tcW w:w="1598" w:type="dxa"/>
          </w:tcPr>
          <w:p w14:paraId="462FD89D" w14:textId="57747D0B" w:rsidR="00266A85" w:rsidRPr="00266A85" w:rsidRDefault="00266A85" w:rsidP="00266A85">
            <w:pPr>
              <w:jc w:val="right"/>
              <w:rPr>
                <w:rFonts w:cstheme="minorHAnsi"/>
                <w:b/>
                <w:bCs/>
              </w:rPr>
            </w:pPr>
            <w:r w:rsidRPr="00266A85">
              <w:rPr>
                <w:rFonts w:cstheme="minorHAnsi"/>
                <w:b/>
                <w:bCs/>
              </w:rPr>
              <w:t>Unit</w:t>
            </w:r>
          </w:p>
        </w:tc>
        <w:tc>
          <w:tcPr>
            <w:tcW w:w="1599" w:type="dxa"/>
          </w:tcPr>
          <w:p w14:paraId="3495E397" w14:textId="52D5F361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  <w:r w:rsidRPr="00266A8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599" w:type="dxa"/>
          </w:tcPr>
          <w:p w14:paraId="7548E88D" w14:textId="4916F6FA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  <w:r w:rsidRPr="00266A8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9" w:type="dxa"/>
          </w:tcPr>
          <w:p w14:paraId="090E5B1E" w14:textId="360070AA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  <w:r w:rsidRPr="00266A85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99" w:type="dxa"/>
          </w:tcPr>
          <w:p w14:paraId="06CA44F9" w14:textId="49EF05EB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  <w:r w:rsidRPr="00266A85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599" w:type="dxa"/>
          </w:tcPr>
          <w:p w14:paraId="18C4CB58" w14:textId="71C2F23E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  <w:r w:rsidRPr="00266A85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99" w:type="dxa"/>
          </w:tcPr>
          <w:p w14:paraId="50B99C00" w14:textId="5ED4279D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  <w:r w:rsidRPr="00266A85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99" w:type="dxa"/>
          </w:tcPr>
          <w:p w14:paraId="7BA28C34" w14:textId="0C008BE1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  <w:r w:rsidRPr="00266A8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599" w:type="dxa"/>
          </w:tcPr>
          <w:p w14:paraId="25E9AFC9" w14:textId="65A6BFBF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  <w:r w:rsidRPr="00266A85">
              <w:rPr>
                <w:rFonts w:cstheme="minorHAnsi"/>
                <w:b/>
                <w:bCs/>
              </w:rPr>
              <w:t>7</w:t>
            </w:r>
          </w:p>
        </w:tc>
      </w:tr>
      <w:tr w:rsidR="00266A85" w14:paraId="113F43B8" w14:textId="77777777" w:rsidTr="00266A85">
        <w:tc>
          <w:tcPr>
            <w:tcW w:w="1598" w:type="dxa"/>
          </w:tcPr>
          <w:p w14:paraId="02DC22D9" w14:textId="795D8369" w:rsidR="00266A85" w:rsidRPr="00266A85" w:rsidRDefault="00392849" w:rsidP="00266A85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Skill 1</w:t>
            </w:r>
          </w:p>
        </w:tc>
        <w:tc>
          <w:tcPr>
            <w:tcW w:w="1599" w:type="dxa"/>
          </w:tcPr>
          <w:p w14:paraId="52319FDE" w14:textId="77777777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9" w:type="dxa"/>
          </w:tcPr>
          <w:p w14:paraId="54CEFAF7" w14:textId="77777777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9" w:type="dxa"/>
          </w:tcPr>
          <w:p w14:paraId="237EB51E" w14:textId="77777777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9" w:type="dxa"/>
          </w:tcPr>
          <w:p w14:paraId="4EF6FC24" w14:textId="77777777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9" w:type="dxa"/>
          </w:tcPr>
          <w:p w14:paraId="7433CC6A" w14:textId="77777777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9" w:type="dxa"/>
          </w:tcPr>
          <w:p w14:paraId="0235E876" w14:textId="77777777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9" w:type="dxa"/>
          </w:tcPr>
          <w:p w14:paraId="6923A459" w14:textId="77777777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9" w:type="dxa"/>
          </w:tcPr>
          <w:p w14:paraId="1764CDFE" w14:textId="77777777" w:rsidR="00266A85" w:rsidRPr="00266A85" w:rsidRDefault="00266A85" w:rsidP="00266A8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66A85" w14:paraId="317E73A1" w14:textId="77777777" w:rsidTr="00392849">
        <w:trPr>
          <w:trHeight w:val="288"/>
        </w:trPr>
        <w:tc>
          <w:tcPr>
            <w:tcW w:w="1598" w:type="dxa"/>
            <w:vAlign w:val="center"/>
          </w:tcPr>
          <w:p w14:paraId="357851E8" w14:textId="5722184E" w:rsidR="00266A85" w:rsidRPr="00266A85" w:rsidRDefault="00392849" w:rsidP="00266A85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Skill 2</w:t>
            </w:r>
          </w:p>
        </w:tc>
        <w:tc>
          <w:tcPr>
            <w:tcW w:w="1599" w:type="dxa"/>
            <w:vAlign w:val="center"/>
          </w:tcPr>
          <w:p w14:paraId="63EB007B" w14:textId="77777777" w:rsidR="00266A85" w:rsidRDefault="00266A85" w:rsidP="00266A85">
            <w:pPr>
              <w:jc w:val="right"/>
              <w:rPr>
                <w:rFonts w:cstheme="minorHAnsi"/>
              </w:rPr>
            </w:pPr>
          </w:p>
        </w:tc>
        <w:tc>
          <w:tcPr>
            <w:tcW w:w="1599" w:type="dxa"/>
          </w:tcPr>
          <w:p w14:paraId="497E484C" w14:textId="77777777" w:rsidR="00266A85" w:rsidRDefault="00266A85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0CA86EBE" w14:textId="77777777" w:rsidR="00266A85" w:rsidRDefault="00266A85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34AD2E6A" w14:textId="77777777" w:rsidR="00266A85" w:rsidRDefault="00266A85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72DA659B" w14:textId="77777777" w:rsidR="00266A85" w:rsidRDefault="00266A85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3F78E7FD" w14:textId="77777777" w:rsidR="00266A85" w:rsidRDefault="00266A85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1C68B858" w14:textId="77777777" w:rsidR="00266A85" w:rsidRDefault="00266A85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7874BCDD" w14:textId="77777777" w:rsidR="00266A85" w:rsidRDefault="00266A85" w:rsidP="00266A85">
            <w:pPr>
              <w:rPr>
                <w:rFonts w:cstheme="minorHAnsi"/>
              </w:rPr>
            </w:pPr>
          </w:p>
        </w:tc>
      </w:tr>
      <w:tr w:rsidR="00392849" w14:paraId="5D13D7CA" w14:textId="77777777" w:rsidTr="00392849">
        <w:trPr>
          <w:trHeight w:val="288"/>
        </w:trPr>
        <w:tc>
          <w:tcPr>
            <w:tcW w:w="1598" w:type="dxa"/>
            <w:vAlign w:val="center"/>
          </w:tcPr>
          <w:p w14:paraId="38FAD531" w14:textId="2A57C1D2" w:rsidR="00392849" w:rsidRPr="00266A85" w:rsidRDefault="00392849" w:rsidP="00266A85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Skill 3</w:t>
            </w:r>
          </w:p>
        </w:tc>
        <w:tc>
          <w:tcPr>
            <w:tcW w:w="1599" w:type="dxa"/>
            <w:vAlign w:val="center"/>
          </w:tcPr>
          <w:p w14:paraId="09D17D10" w14:textId="77777777" w:rsidR="00392849" w:rsidRDefault="00392849" w:rsidP="00266A85">
            <w:pPr>
              <w:jc w:val="right"/>
              <w:rPr>
                <w:rFonts w:cstheme="minorHAnsi"/>
              </w:rPr>
            </w:pPr>
          </w:p>
        </w:tc>
        <w:tc>
          <w:tcPr>
            <w:tcW w:w="1599" w:type="dxa"/>
          </w:tcPr>
          <w:p w14:paraId="44B7947F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51C8A321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1926FE69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07FAB852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387DE1C7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504B6DC7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78BF4701" w14:textId="77777777" w:rsidR="00392849" w:rsidRDefault="00392849" w:rsidP="00266A85">
            <w:pPr>
              <w:rPr>
                <w:rFonts w:cstheme="minorHAnsi"/>
              </w:rPr>
            </w:pPr>
          </w:p>
        </w:tc>
      </w:tr>
      <w:tr w:rsidR="00392849" w14:paraId="562CBEBE" w14:textId="77777777" w:rsidTr="00392849">
        <w:trPr>
          <w:trHeight w:val="288"/>
        </w:trPr>
        <w:tc>
          <w:tcPr>
            <w:tcW w:w="1598" w:type="dxa"/>
            <w:vAlign w:val="center"/>
          </w:tcPr>
          <w:p w14:paraId="0AAAD515" w14:textId="47030EF1" w:rsidR="00392849" w:rsidRPr="00266A85" w:rsidRDefault="00392849" w:rsidP="00266A85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Skill 4</w:t>
            </w:r>
          </w:p>
        </w:tc>
        <w:tc>
          <w:tcPr>
            <w:tcW w:w="1599" w:type="dxa"/>
            <w:vAlign w:val="center"/>
          </w:tcPr>
          <w:p w14:paraId="56BD32E9" w14:textId="77777777" w:rsidR="00392849" w:rsidRDefault="00392849" w:rsidP="00266A85">
            <w:pPr>
              <w:jc w:val="right"/>
              <w:rPr>
                <w:rFonts w:cstheme="minorHAnsi"/>
              </w:rPr>
            </w:pPr>
          </w:p>
        </w:tc>
        <w:tc>
          <w:tcPr>
            <w:tcW w:w="1599" w:type="dxa"/>
          </w:tcPr>
          <w:p w14:paraId="3356FBE6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2B0A6592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48E762A9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6FC0D851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54377CFB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6FC29634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17092DBF" w14:textId="77777777" w:rsidR="00392849" w:rsidRDefault="00392849" w:rsidP="00266A85">
            <w:pPr>
              <w:rPr>
                <w:rFonts w:cstheme="minorHAnsi"/>
              </w:rPr>
            </w:pPr>
          </w:p>
        </w:tc>
      </w:tr>
      <w:tr w:rsidR="00392849" w14:paraId="310538E1" w14:textId="77777777" w:rsidTr="00392849">
        <w:trPr>
          <w:trHeight w:val="288"/>
        </w:trPr>
        <w:tc>
          <w:tcPr>
            <w:tcW w:w="1598" w:type="dxa"/>
            <w:vAlign w:val="center"/>
          </w:tcPr>
          <w:p w14:paraId="38DF0CE6" w14:textId="0DF98B47" w:rsidR="00392849" w:rsidRPr="00266A85" w:rsidRDefault="00392849" w:rsidP="00266A85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Skill 5</w:t>
            </w:r>
          </w:p>
        </w:tc>
        <w:tc>
          <w:tcPr>
            <w:tcW w:w="1599" w:type="dxa"/>
            <w:vAlign w:val="center"/>
          </w:tcPr>
          <w:p w14:paraId="5FFEB722" w14:textId="77777777" w:rsidR="00392849" w:rsidRDefault="00392849" w:rsidP="00266A85">
            <w:pPr>
              <w:jc w:val="right"/>
              <w:rPr>
                <w:rFonts w:cstheme="minorHAnsi"/>
              </w:rPr>
            </w:pPr>
          </w:p>
        </w:tc>
        <w:tc>
          <w:tcPr>
            <w:tcW w:w="1599" w:type="dxa"/>
          </w:tcPr>
          <w:p w14:paraId="49C47C8D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11EB07F7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009D40F0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2BD0DF20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070CA15A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0A96A6B1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50859DD8" w14:textId="77777777" w:rsidR="00392849" w:rsidRDefault="00392849" w:rsidP="00266A85">
            <w:pPr>
              <w:rPr>
                <w:rFonts w:cstheme="minorHAnsi"/>
              </w:rPr>
            </w:pPr>
          </w:p>
        </w:tc>
      </w:tr>
      <w:tr w:rsidR="00392849" w14:paraId="1B07413A" w14:textId="77777777" w:rsidTr="00392849">
        <w:trPr>
          <w:trHeight w:val="288"/>
        </w:trPr>
        <w:tc>
          <w:tcPr>
            <w:tcW w:w="1598" w:type="dxa"/>
            <w:vAlign w:val="center"/>
          </w:tcPr>
          <w:p w14:paraId="1F309691" w14:textId="08759033" w:rsidR="00392849" w:rsidRPr="00266A85" w:rsidRDefault="00392849" w:rsidP="00266A85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Skill 6</w:t>
            </w:r>
          </w:p>
        </w:tc>
        <w:tc>
          <w:tcPr>
            <w:tcW w:w="1599" w:type="dxa"/>
            <w:vAlign w:val="center"/>
          </w:tcPr>
          <w:p w14:paraId="260CF080" w14:textId="77777777" w:rsidR="00392849" w:rsidRDefault="00392849" w:rsidP="00266A85">
            <w:pPr>
              <w:jc w:val="right"/>
              <w:rPr>
                <w:rFonts w:cstheme="minorHAnsi"/>
              </w:rPr>
            </w:pPr>
          </w:p>
        </w:tc>
        <w:tc>
          <w:tcPr>
            <w:tcW w:w="1599" w:type="dxa"/>
          </w:tcPr>
          <w:p w14:paraId="59731E56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305FC028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645B7C1F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24B596F1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656C61AF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09EC5104" w14:textId="77777777" w:rsidR="00392849" w:rsidRDefault="00392849" w:rsidP="00266A85">
            <w:pPr>
              <w:rPr>
                <w:rFonts w:cstheme="minorHAnsi"/>
              </w:rPr>
            </w:pPr>
          </w:p>
        </w:tc>
        <w:tc>
          <w:tcPr>
            <w:tcW w:w="1599" w:type="dxa"/>
          </w:tcPr>
          <w:p w14:paraId="49ECC325" w14:textId="77777777" w:rsidR="00392849" w:rsidRDefault="00392849" w:rsidP="00266A85">
            <w:pPr>
              <w:rPr>
                <w:rFonts w:cstheme="minorHAnsi"/>
              </w:rPr>
            </w:pPr>
          </w:p>
        </w:tc>
      </w:tr>
    </w:tbl>
    <w:p w14:paraId="53C94AD2" w14:textId="7CC924F4" w:rsidR="003C6E7F" w:rsidRPr="00F979D1" w:rsidRDefault="003C6E7F" w:rsidP="003C6E7F">
      <w:pPr>
        <w:ind w:left="360"/>
        <w:jc w:val="center"/>
        <w:rPr>
          <w:sz w:val="28"/>
          <w:szCs w:val="28"/>
        </w:rPr>
      </w:pPr>
      <w:r w:rsidRPr="00F979D1">
        <w:rPr>
          <w:sz w:val="28"/>
          <w:szCs w:val="28"/>
        </w:rPr>
        <w:lastRenderedPageBreak/>
        <w:t>College</w:t>
      </w:r>
      <w:r w:rsidR="00BC515D">
        <w:rPr>
          <w:sz w:val="28"/>
          <w:szCs w:val="28"/>
        </w:rPr>
        <w:t xml:space="preserve"> &amp; Career</w:t>
      </w:r>
      <w:r w:rsidRPr="00F979D1">
        <w:rPr>
          <w:sz w:val="28"/>
          <w:szCs w:val="28"/>
        </w:rPr>
        <w:t xml:space="preserve"> </w:t>
      </w:r>
      <w:r>
        <w:rPr>
          <w:sz w:val="28"/>
          <w:szCs w:val="28"/>
        </w:rPr>
        <w:t>Work Habits</w:t>
      </w:r>
    </w:p>
    <w:p w14:paraId="6C484C1A" w14:textId="77777777" w:rsidR="003C6E7F" w:rsidRPr="00F979D1" w:rsidRDefault="003C6E7F" w:rsidP="003C6E7F">
      <w:pPr>
        <w:ind w:left="360"/>
        <w:jc w:val="center"/>
        <w:rPr>
          <w:sz w:val="24"/>
          <w:szCs w:val="24"/>
        </w:rPr>
      </w:pPr>
      <w:r w:rsidRPr="00F979D1">
        <w:rPr>
          <w:sz w:val="24"/>
          <w:szCs w:val="24"/>
        </w:rPr>
        <w:t>Proficiency Criteria</w:t>
      </w:r>
    </w:p>
    <w:p w14:paraId="0458B49D" w14:textId="77777777" w:rsidR="00F202AB" w:rsidRDefault="00F202AB" w:rsidP="00CF6936">
      <w:pPr>
        <w:rPr>
          <w:rFonts w:cstheme="minorHAnsi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705"/>
        <w:gridCol w:w="6345"/>
        <w:gridCol w:w="6345"/>
      </w:tblGrid>
      <w:tr w:rsidR="00E57781" w14:paraId="531DC5D8" w14:textId="77777777" w:rsidTr="004E6049">
        <w:tc>
          <w:tcPr>
            <w:tcW w:w="1705" w:type="dxa"/>
          </w:tcPr>
          <w:p w14:paraId="4E4335A0" w14:textId="77777777" w:rsidR="00E57781" w:rsidRPr="00F979D1" w:rsidRDefault="00E57781" w:rsidP="004E6049">
            <w:pPr>
              <w:ind w:left="360"/>
              <w:rPr>
                <w:b/>
                <w:bCs/>
              </w:rPr>
            </w:pPr>
          </w:p>
        </w:tc>
        <w:tc>
          <w:tcPr>
            <w:tcW w:w="6345" w:type="dxa"/>
          </w:tcPr>
          <w:p w14:paraId="036D2C58" w14:textId="6A6A33D3" w:rsidR="00E57781" w:rsidRPr="00F979D1" w:rsidRDefault="00E57781" w:rsidP="004E6049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 xml:space="preserve">Foundational </w:t>
            </w:r>
            <w:r>
              <w:rPr>
                <w:b/>
                <w:bCs/>
              </w:rPr>
              <w:t>Habits</w:t>
            </w:r>
          </w:p>
          <w:p w14:paraId="6C0E6BB1" w14:textId="71B1A867" w:rsidR="00E57781" w:rsidRPr="00CB2939" w:rsidRDefault="00E57781" w:rsidP="00E57781">
            <w:pPr>
              <w:ind w:left="360"/>
              <w:jc w:val="center"/>
            </w:pPr>
            <w:r w:rsidRPr="00F979D1">
              <w:rPr>
                <w:i/>
                <w:iCs/>
              </w:rPr>
              <w:t>Pre-requisite skills</w:t>
            </w:r>
            <w:r>
              <w:rPr>
                <w:i/>
                <w:iCs/>
              </w:rPr>
              <w:t>:</w:t>
            </w:r>
            <w:r w:rsidRPr="00F979D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</w:t>
            </w:r>
            <w:r w:rsidRPr="00F979D1">
              <w:rPr>
                <w:i/>
                <w:iCs/>
              </w:rPr>
              <w:t>igh-school level application</w:t>
            </w:r>
            <w:r>
              <w:rPr>
                <w:i/>
                <w:iCs/>
              </w:rPr>
              <w:t>.</w:t>
            </w:r>
          </w:p>
        </w:tc>
        <w:tc>
          <w:tcPr>
            <w:tcW w:w="6345" w:type="dxa"/>
          </w:tcPr>
          <w:p w14:paraId="104DA80B" w14:textId="2930213C" w:rsidR="00E57781" w:rsidRPr="00F979D1" w:rsidRDefault="00E57781" w:rsidP="00E57781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 xml:space="preserve">Target </w:t>
            </w:r>
            <w:r>
              <w:rPr>
                <w:b/>
                <w:bCs/>
              </w:rPr>
              <w:t>Habits</w:t>
            </w:r>
          </w:p>
          <w:p w14:paraId="58414C7B" w14:textId="7BAC30CA" w:rsidR="00E57781" w:rsidRDefault="00E57781" w:rsidP="004E6049">
            <w:pPr>
              <w:ind w:left="3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 / AP course</w:t>
            </w:r>
            <w:r w:rsidRPr="00F979D1">
              <w:rPr>
                <w:i/>
                <w:iCs/>
              </w:rPr>
              <w:t xml:space="preserve"> skills</w:t>
            </w:r>
            <w:r>
              <w:rPr>
                <w:i/>
                <w:iCs/>
              </w:rPr>
              <w:t>: c</w:t>
            </w:r>
            <w:r w:rsidRPr="00F979D1">
              <w:rPr>
                <w:i/>
                <w:iCs/>
              </w:rPr>
              <w:t>ollege</w:t>
            </w:r>
            <w:r w:rsidR="005E28C8">
              <w:rPr>
                <w:i/>
                <w:iCs/>
              </w:rPr>
              <w:t xml:space="preserve"> &amp; career</w:t>
            </w:r>
            <w:r w:rsidRPr="00F979D1">
              <w:rPr>
                <w:i/>
                <w:iCs/>
              </w:rPr>
              <w:t>-level application.</w:t>
            </w:r>
          </w:p>
          <w:p w14:paraId="5C2002F1" w14:textId="77777777" w:rsidR="00E57781" w:rsidRPr="00F979D1" w:rsidRDefault="00E57781" w:rsidP="004E6049">
            <w:pPr>
              <w:ind w:left="360"/>
              <w:jc w:val="center"/>
              <w:rPr>
                <w:i/>
                <w:iCs/>
              </w:rPr>
            </w:pPr>
          </w:p>
        </w:tc>
      </w:tr>
      <w:tr w:rsidR="00E57781" w14:paraId="7235EF11" w14:textId="77777777" w:rsidTr="004E6049">
        <w:tc>
          <w:tcPr>
            <w:tcW w:w="1705" w:type="dxa"/>
          </w:tcPr>
          <w:p w14:paraId="383BD7B2" w14:textId="62F49B12" w:rsidR="00E57781" w:rsidRPr="00F979D1" w:rsidRDefault="00E57781" w:rsidP="004E6049">
            <w:pPr>
              <w:ind w:hanging="21"/>
              <w:rPr>
                <w:b/>
                <w:bCs/>
              </w:rPr>
            </w:pPr>
            <w:r>
              <w:rPr>
                <w:b/>
                <w:bCs/>
              </w:rPr>
              <w:t>Work Habit</w:t>
            </w:r>
          </w:p>
        </w:tc>
        <w:tc>
          <w:tcPr>
            <w:tcW w:w="6345" w:type="dxa"/>
          </w:tcPr>
          <w:p w14:paraId="6ACE948A" w14:textId="77777777" w:rsidR="00E57781" w:rsidRPr="00F979D1" w:rsidRDefault="00E57781" w:rsidP="004E6049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Level 2</w:t>
            </w:r>
          </w:p>
          <w:p w14:paraId="122559E9" w14:textId="77777777" w:rsidR="00E57781" w:rsidRPr="00F979D1" w:rsidRDefault="00E57781" w:rsidP="004E6049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Developing</w:t>
            </w:r>
          </w:p>
        </w:tc>
        <w:tc>
          <w:tcPr>
            <w:tcW w:w="6345" w:type="dxa"/>
          </w:tcPr>
          <w:p w14:paraId="3DF70926" w14:textId="77777777" w:rsidR="00E57781" w:rsidRPr="00F979D1" w:rsidRDefault="00E57781" w:rsidP="004E6049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Level 3</w:t>
            </w:r>
          </w:p>
          <w:p w14:paraId="4926D7E9" w14:textId="77777777" w:rsidR="00E57781" w:rsidRPr="00F979D1" w:rsidRDefault="00E57781" w:rsidP="004E6049">
            <w:pPr>
              <w:ind w:left="360"/>
              <w:jc w:val="center"/>
              <w:rPr>
                <w:b/>
                <w:bCs/>
              </w:rPr>
            </w:pPr>
            <w:r w:rsidRPr="00F979D1">
              <w:rPr>
                <w:b/>
                <w:bCs/>
              </w:rPr>
              <w:t>Mastery</w:t>
            </w:r>
          </w:p>
        </w:tc>
      </w:tr>
      <w:tr w:rsidR="000C571D" w:rsidRPr="00F979D1" w14:paraId="02F7C39F" w14:textId="77777777" w:rsidTr="004E6049">
        <w:tc>
          <w:tcPr>
            <w:tcW w:w="1705" w:type="dxa"/>
          </w:tcPr>
          <w:p w14:paraId="2D7B3C12" w14:textId="749B17A2" w:rsidR="000C571D" w:rsidRDefault="000C571D" w:rsidP="000C571D">
            <w:pPr>
              <w:ind w:hanging="21"/>
              <w:rPr>
                <w:rFonts w:cstheme="minorHAnsi"/>
              </w:rPr>
            </w:pPr>
            <w:r>
              <w:rPr>
                <w:rFonts w:cstheme="minorHAnsi"/>
              </w:rPr>
              <w:t>Use of Common Resources</w:t>
            </w:r>
          </w:p>
        </w:tc>
        <w:tc>
          <w:tcPr>
            <w:tcW w:w="6345" w:type="dxa"/>
          </w:tcPr>
          <w:p w14:paraId="09D74BBD" w14:textId="3F2B70EA" w:rsidR="000C571D" w:rsidRDefault="008F3CE1" w:rsidP="000C571D">
            <w:pPr>
              <w:pStyle w:val="ListParagraph"/>
              <w:numPr>
                <w:ilvl w:val="0"/>
                <w:numId w:val="26"/>
              </w:numPr>
              <w:ind w:left="343" w:hanging="343"/>
              <w:rPr>
                <w:rFonts w:cstheme="minorHAnsi"/>
              </w:rPr>
            </w:pPr>
            <w:r>
              <w:rPr>
                <w:rFonts w:cstheme="minorHAnsi"/>
              </w:rPr>
              <w:t>Follow prompts for cleaning up after labs and activities.</w:t>
            </w:r>
          </w:p>
          <w:p w14:paraId="4EE364ED" w14:textId="77777777" w:rsidR="008F3CE1" w:rsidRDefault="008F3CE1" w:rsidP="000C571D">
            <w:pPr>
              <w:pStyle w:val="ListParagraph"/>
              <w:numPr>
                <w:ilvl w:val="0"/>
                <w:numId w:val="26"/>
              </w:numPr>
              <w:ind w:left="343" w:hanging="343"/>
              <w:rPr>
                <w:rFonts w:cstheme="minorHAnsi"/>
              </w:rPr>
            </w:pPr>
            <w:r>
              <w:rPr>
                <w:rFonts w:cstheme="minorHAnsi"/>
              </w:rPr>
              <w:t>Return classroom / lab supplies to the appropriate location.</w:t>
            </w:r>
          </w:p>
          <w:p w14:paraId="6BBC46D8" w14:textId="28CD286D" w:rsidR="008F3CE1" w:rsidRPr="00135336" w:rsidRDefault="008F3CE1" w:rsidP="000C571D">
            <w:pPr>
              <w:pStyle w:val="ListParagraph"/>
              <w:numPr>
                <w:ilvl w:val="0"/>
                <w:numId w:val="26"/>
              </w:numPr>
              <w:ind w:left="343" w:hanging="343"/>
              <w:rPr>
                <w:rFonts w:cstheme="minorHAnsi"/>
              </w:rPr>
            </w:pPr>
            <w:r>
              <w:rPr>
                <w:rFonts w:cstheme="minorHAnsi"/>
              </w:rPr>
              <w:t>Use resources as intended &amp; in a conservative manner.</w:t>
            </w:r>
          </w:p>
        </w:tc>
        <w:tc>
          <w:tcPr>
            <w:tcW w:w="6345" w:type="dxa"/>
          </w:tcPr>
          <w:p w14:paraId="71BBB520" w14:textId="0AE52B31" w:rsidR="000C571D" w:rsidRDefault="008F3CE1" w:rsidP="008F3CE1">
            <w:pPr>
              <w:pStyle w:val="ListParagraph"/>
              <w:numPr>
                <w:ilvl w:val="0"/>
                <w:numId w:val="35"/>
              </w:numPr>
              <w:ind w:left="390" w:hanging="390"/>
              <w:rPr>
                <w:rFonts w:cstheme="minorHAnsi"/>
              </w:rPr>
            </w:pPr>
            <w:r>
              <w:rPr>
                <w:rFonts w:cstheme="minorHAnsi"/>
              </w:rPr>
              <w:t>Take an active role in independently maintaining a clean, organized workspace &amp; reporting supplies in low quantity.</w:t>
            </w:r>
          </w:p>
          <w:p w14:paraId="30F6B12C" w14:textId="762716E4" w:rsidR="008F3CE1" w:rsidRPr="008F3CE1" w:rsidRDefault="008F3CE1" w:rsidP="008F3CE1">
            <w:pPr>
              <w:pStyle w:val="ListParagraph"/>
              <w:numPr>
                <w:ilvl w:val="0"/>
                <w:numId w:val="35"/>
              </w:numPr>
              <w:ind w:left="390" w:hanging="390"/>
              <w:rPr>
                <w:rFonts w:cstheme="minorHAnsi"/>
              </w:rPr>
            </w:pPr>
            <w:r>
              <w:rPr>
                <w:rFonts w:cstheme="minorHAnsi"/>
              </w:rPr>
              <w:t>Research proper use of new equipment and seek guidance as needed.</w:t>
            </w:r>
          </w:p>
        </w:tc>
      </w:tr>
      <w:tr w:rsidR="00E57781" w:rsidRPr="00F979D1" w14:paraId="37F3A571" w14:textId="77777777" w:rsidTr="004E6049">
        <w:tc>
          <w:tcPr>
            <w:tcW w:w="1705" w:type="dxa"/>
          </w:tcPr>
          <w:p w14:paraId="0AD99AA5" w14:textId="4A6E7792" w:rsidR="00E57781" w:rsidRPr="00F979D1" w:rsidRDefault="00E57781" w:rsidP="000C571D">
            <w:pPr>
              <w:ind w:hanging="21"/>
              <w:rPr>
                <w:rFonts w:cstheme="minorHAnsi"/>
              </w:rPr>
            </w:pPr>
            <w:r>
              <w:rPr>
                <w:rFonts w:cstheme="minorHAnsi"/>
              </w:rPr>
              <w:t>Research &amp; Documentation</w:t>
            </w:r>
          </w:p>
        </w:tc>
        <w:tc>
          <w:tcPr>
            <w:tcW w:w="6345" w:type="dxa"/>
          </w:tcPr>
          <w:p w14:paraId="545D9A33" w14:textId="5BA46997" w:rsidR="00E57781" w:rsidRPr="00135336" w:rsidRDefault="00E57781" w:rsidP="000C571D">
            <w:pPr>
              <w:pStyle w:val="ListParagraph"/>
              <w:numPr>
                <w:ilvl w:val="0"/>
                <w:numId w:val="34"/>
              </w:numPr>
              <w:ind w:left="343"/>
              <w:rPr>
                <w:rFonts w:cstheme="minorHAnsi"/>
              </w:rPr>
            </w:pPr>
            <w:r w:rsidRPr="00135336">
              <w:rPr>
                <w:rFonts w:cstheme="minorHAnsi"/>
              </w:rPr>
              <w:t xml:space="preserve">Describe the methods and findings of a research investigation. Connect your findings to larger biological questions and claims. </w:t>
            </w:r>
          </w:p>
          <w:p w14:paraId="17F67778" w14:textId="292D9298" w:rsidR="00E57781" w:rsidRPr="00135336" w:rsidRDefault="00E57781" w:rsidP="000C571D">
            <w:pPr>
              <w:pStyle w:val="ListParagraph"/>
              <w:numPr>
                <w:ilvl w:val="0"/>
                <w:numId w:val="34"/>
              </w:numPr>
              <w:ind w:left="343" w:hanging="343"/>
              <w:rPr>
                <w:rFonts w:cstheme="minorHAnsi"/>
              </w:rPr>
            </w:pPr>
            <w:r w:rsidRPr="00135336">
              <w:rPr>
                <w:rFonts w:cstheme="minorHAnsi"/>
              </w:rPr>
              <w:t>Cite sources of information that inform an investigation.</w:t>
            </w:r>
          </w:p>
        </w:tc>
        <w:tc>
          <w:tcPr>
            <w:tcW w:w="6345" w:type="dxa"/>
          </w:tcPr>
          <w:p w14:paraId="67209C1C" w14:textId="66E98554" w:rsidR="00E57781" w:rsidRPr="00E57781" w:rsidRDefault="00E57781" w:rsidP="000C571D">
            <w:pPr>
              <w:pStyle w:val="ListParagraph"/>
              <w:numPr>
                <w:ilvl w:val="0"/>
                <w:numId w:val="27"/>
              </w:numPr>
              <w:ind w:left="390" w:hanging="390"/>
              <w:rPr>
                <w:rFonts w:cstheme="minorHAnsi"/>
              </w:rPr>
            </w:pPr>
            <w:r w:rsidRPr="00E57781">
              <w:rPr>
                <w:rFonts w:cstheme="minorHAnsi"/>
              </w:rPr>
              <w:t>Maintain a professionally</w:t>
            </w:r>
            <w:r w:rsidR="001C4C25"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formatted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laboratory notebook.</w:t>
            </w:r>
          </w:p>
          <w:p w14:paraId="0F8E5B7F" w14:textId="5A84C484" w:rsidR="00E57781" w:rsidRPr="00E57781" w:rsidRDefault="00E57781" w:rsidP="000C571D">
            <w:pPr>
              <w:pStyle w:val="ListParagraph"/>
              <w:numPr>
                <w:ilvl w:val="0"/>
                <w:numId w:val="27"/>
              </w:numPr>
              <w:ind w:left="390" w:hanging="390"/>
              <w:rPr>
                <w:rFonts w:cstheme="minorHAnsi"/>
              </w:rPr>
            </w:pPr>
            <w:r w:rsidRPr="00E57781">
              <w:rPr>
                <w:rFonts w:cstheme="minorHAnsi"/>
              </w:rPr>
              <w:t xml:space="preserve">Present original research orally </w:t>
            </w:r>
            <w:r w:rsidR="000C571D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through professionally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formatted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 xml:space="preserve">written laboratory reports </w:t>
            </w:r>
            <w:r w:rsidR="000C571D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scientific poster boards.</w:t>
            </w:r>
          </w:p>
          <w:p w14:paraId="7B279107" w14:textId="211CDB93" w:rsidR="00135336" w:rsidRPr="00E4454E" w:rsidRDefault="00E57781" w:rsidP="000C571D">
            <w:pPr>
              <w:pStyle w:val="ListParagraph"/>
              <w:numPr>
                <w:ilvl w:val="0"/>
                <w:numId w:val="27"/>
              </w:numPr>
              <w:ind w:left="390" w:hanging="390"/>
              <w:rPr>
                <w:rFonts w:cstheme="minorHAnsi"/>
              </w:rPr>
            </w:pPr>
            <w:r w:rsidRPr="00E57781">
              <w:rPr>
                <w:rFonts w:cstheme="minorHAnsi"/>
              </w:rPr>
              <w:t>Reference peer-review journal articles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using correctly</w:t>
            </w:r>
            <w:r w:rsidR="001C4C25"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formatted APA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 xml:space="preserve">parenthetic citations </w:t>
            </w:r>
            <w:r w:rsidR="000C571D">
              <w:rPr>
                <w:rFonts w:cstheme="minorHAnsi"/>
              </w:rPr>
              <w:t>&amp;</w:t>
            </w:r>
            <w:r w:rsidRPr="00E57781">
              <w:rPr>
                <w:rFonts w:cstheme="minorHAnsi"/>
              </w:rPr>
              <w:t xml:space="preserve"> a references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section.</w:t>
            </w:r>
          </w:p>
        </w:tc>
      </w:tr>
      <w:tr w:rsidR="00E57781" w:rsidRPr="00F979D1" w14:paraId="632313FA" w14:textId="77777777" w:rsidTr="004E6049">
        <w:tc>
          <w:tcPr>
            <w:tcW w:w="1705" w:type="dxa"/>
          </w:tcPr>
          <w:p w14:paraId="484A4E78" w14:textId="649169E0" w:rsidR="00E57781" w:rsidRPr="00F979D1" w:rsidRDefault="00E57781" w:rsidP="000C571D">
            <w:pPr>
              <w:ind w:hanging="21"/>
              <w:rPr>
                <w:rFonts w:cstheme="minorHAnsi"/>
              </w:rPr>
            </w:pPr>
            <w:r>
              <w:rPr>
                <w:rFonts w:cstheme="minorHAnsi"/>
              </w:rPr>
              <w:t>Collaborative Problem Solving</w:t>
            </w:r>
          </w:p>
        </w:tc>
        <w:tc>
          <w:tcPr>
            <w:tcW w:w="6345" w:type="dxa"/>
          </w:tcPr>
          <w:p w14:paraId="6861356A" w14:textId="77777777" w:rsidR="00E57781" w:rsidRPr="00135336" w:rsidRDefault="00E57781" w:rsidP="000C571D">
            <w:pPr>
              <w:pStyle w:val="ListParagraph"/>
              <w:numPr>
                <w:ilvl w:val="0"/>
                <w:numId w:val="28"/>
              </w:numPr>
              <w:ind w:left="343" w:hanging="343"/>
              <w:rPr>
                <w:rFonts w:cstheme="minorHAnsi"/>
              </w:rPr>
            </w:pPr>
            <w:r w:rsidRPr="00135336">
              <w:rPr>
                <w:rFonts w:cstheme="minorHAnsi"/>
              </w:rPr>
              <w:t>Share new ideas and possible solutions with peers.</w:t>
            </w:r>
          </w:p>
          <w:p w14:paraId="5926CFA2" w14:textId="7FFC61ED" w:rsidR="00E57781" w:rsidRPr="00135336" w:rsidRDefault="00E57781" w:rsidP="000C571D">
            <w:pPr>
              <w:pStyle w:val="ListParagraph"/>
              <w:numPr>
                <w:ilvl w:val="0"/>
                <w:numId w:val="28"/>
              </w:numPr>
              <w:ind w:left="343" w:hanging="343"/>
              <w:rPr>
                <w:rFonts w:cstheme="minorHAnsi"/>
              </w:rPr>
            </w:pPr>
            <w:r w:rsidRPr="00135336">
              <w:rPr>
                <w:rFonts w:cstheme="minorHAnsi"/>
              </w:rPr>
              <w:t>Listen and respond to peer contributions.</w:t>
            </w:r>
          </w:p>
        </w:tc>
        <w:tc>
          <w:tcPr>
            <w:tcW w:w="6345" w:type="dxa"/>
          </w:tcPr>
          <w:p w14:paraId="5120A2FE" w14:textId="3B71CC2B" w:rsidR="00E57781" w:rsidRDefault="00454DE3" w:rsidP="000C571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90" w:hanging="390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Define, divide, </w:t>
            </w:r>
            <w:r w:rsidR="001C4C25">
              <w:rPr>
                <w:rFonts w:cstheme="minorHAnsi"/>
              </w:rPr>
              <w:t xml:space="preserve">monitor/report progress, </w:t>
            </w:r>
            <w:r w:rsidR="000C571D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complete tasks for project</w:t>
            </w:r>
            <w:r w:rsidR="001C4C25">
              <w:rPr>
                <w:rFonts w:cstheme="minorHAnsi"/>
              </w:rPr>
              <w:t>s</w:t>
            </w:r>
            <w:r>
              <w:rPr>
                <w:rFonts w:cstheme="minorHAnsi"/>
              </w:rPr>
              <w:t>.</w:t>
            </w:r>
          </w:p>
          <w:p w14:paraId="337AE89E" w14:textId="146DE290" w:rsidR="00454DE3" w:rsidRPr="00E57781" w:rsidRDefault="00454DE3" w:rsidP="000C571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90" w:hanging="390"/>
              <w:rPr>
                <w:rFonts w:cstheme="minorHAnsi"/>
              </w:rPr>
            </w:pPr>
            <w:r>
              <w:rPr>
                <w:rFonts w:cstheme="minorHAnsi"/>
              </w:rPr>
              <w:t>Reconcile competing explanations to arrive at a consensus.</w:t>
            </w:r>
          </w:p>
          <w:p w14:paraId="549AA9E0" w14:textId="73A03792" w:rsidR="00135336" w:rsidRDefault="00E57781" w:rsidP="000C571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90" w:hanging="390"/>
              <w:rPr>
                <w:rFonts w:cstheme="minorHAnsi"/>
              </w:rPr>
            </w:pPr>
            <w:r w:rsidRPr="00E57781">
              <w:rPr>
                <w:rFonts w:cstheme="minorHAnsi"/>
              </w:rPr>
              <w:t xml:space="preserve">Share positive feedback on </w:t>
            </w:r>
            <w:r w:rsidR="000C571D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suggestions for refining peer work.</w:t>
            </w:r>
            <w:r>
              <w:rPr>
                <w:rFonts w:cstheme="minorHAnsi"/>
              </w:rPr>
              <w:t xml:space="preserve"> </w:t>
            </w:r>
          </w:p>
          <w:p w14:paraId="7BF78E82" w14:textId="32D6046D" w:rsidR="00135336" w:rsidRPr="00E4454E" w:rsidRDefault="00E57781" w:rsidP="000C571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90" w:hanging="390"/>
              <w:rPr>
                <w:rFonts w:cstheme="minorHAnsi"/>
              </w:rPr>
            </w:pPr>
            <w:r w:rsidRPr="00E57781">
              <w:rPr>
                <w:rFonts w:cstheme="minorHAnsi"/>
              </w:rPr>
              <w:t>Ensure that all members of the work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 xml:space="preserve">group felt listened to, </w:t>
            </w:r>
            <w:r>
              <w:rPr>
                <w:rFonts w:cstheme="minorHAnsi"/>
              </w:rPr>
              <w:t>s</w:t>
            </w:r>
            <w:r w:rsidRPr="00E57781">
              <w:rPr>
                <w:rFonts w:cstheme="minorHAnsi"/>
              </w:rPr>
              <w:t xml:space="preserve">upported, </w:t>
            </w:r>
            <w:r w:rsidR="000C571D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appreciated.</w:t>
            </w:r>
          </w:p>
        </w:tc>
      </w:tr>
      <w:tr w:rsidR="00E57781" w:rsidRPr="00F979D1" w14:paraId="21E523BA" w14:textId="77777777" w:rsidTr="004E6049">
        <w:tc>
          <w:tcPr>
            <w:tcW w:w="1705" w:type="dxa"/>
          </w:tcPr>
          <w:p w14:paraId="5CAA6265" w14:textId="437E5ABB" w:rsidR="00E57781" w:rsidRPr="00F979D1" w:rsidRDefault="00E57781" w:rsidP="000C571D">
            <w:pPr>
              <w:ind w:hanging="21"/>
              <w:rPr>
                <w:rFonts w:cstheme="minorHAnsi"/>
              </w:rPr>
            </w:pPr>
            <w:r>
              <w:rPr>
                <w:rFonts w:cstheme="minorHAnsi"/>
              </w:rPr>
              <w:t>Contributions to Community Discussion</w:t>
            </w:r>
          </w:p>
        </w:tc>
        <w:tc>
          <w:tcPr>
            <w:tcW w:w="6345" w:type="dxa"/>
          </w:tcPr>
          <w:p w14:paraId="00C0A2B6" w14:textId="0898CD13" w:rsidR="00E57781" w:rsidRPr="00135336" w:rsidRDefault="00E57781" w:rsidP="000C571D">
            <w:pPr>
              <w:pStyle w:val="ListParagraph"/>
              <w:numPr>
                <w:ilvl w:val="0"/>
                <w:numId w:val="30"/>
              </w:numPr>
              <w:ind w:left="343" w:hanging="343"/>
              <w:rPr>
                <w:rFonts w:cstheme="minorHAnsi"/>
              </w:rPr>
            </w:pPr>
            <w:r w:rsidRPr="00135336">
              <w:rPr>
                <w:rFonts w:cstheme="minorHAnsi"/>
              </w:rPr>
              <w:t>Loudly and clearly respond to whole class peer and instructor questions.</w:t>
            </w:r>
          </w:p>
          <w:p w14:paraId="4671BCA7" w14:textId="15BD9CB8" w:rsidR="00E57781" w:rsidRPr="00135336" w:rsidRDefault="00E57781" w:rsidP="000C571D">
            <w:pPr>
              <w:pStyle w:val="ListParagraph"/>
              <w:numPr>
                <w:ilvl w:val="0"/>
                <w:numId w:val="30"/>
              </w:numPr>
              <w:ind w:left="343" w:hanging="343"/>
              <w:rPr>
                <w:rFonts w:cstheme="minorHAnsi"/>
              </w:rPr>
            </w:pPr>
            <w:r w:rsidRPr="00135336">
              <w:rPr>
                <w:rFonts w:cstheme="minorHAnsi"/>
              </w:rPr>
              <w:t>Pose specific questions to request clarification on and satisfy curiosity around relevant concepts.</w:t>
            </w:r>
          </w:p>
        </w:tc>
        <w:tc>
          <w:tcPr>
            <w:tcW w:w="6345" w:type="dxa"/>
          </w:tcPr>
          <w:p w14:paraId="019B0205" w14:textId="24F311AA" w:rsidR="00E57781" w:rsidRPr="00E57781" w:rsidRDefault="00E57781" w:rsidP="000C571D">
            <w:pPr>
              <w:pStyle w:val="ListParagraph"/>
              <w:numPr>
                <w:ilvl w:val="0"/>
                <w:numId w:val="31"/>
              </w:numPr>
              <w:ind w:left="390" w:hanging="390"/>
              <w:rPr>
                <w:rFonts w:cstheme="minorHAnsi"/>
              </w:rPr>
            </w:pPr>
            <w:r w:rsidRPr="00E57781">
              <w:rPr>
                <w:rFonts w:cstheme="minorHAnsi"/>
              </w:rPr>
              <w:t>Volunteer participation in whole-class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discussion every class meeting.</w:t>
            </w:r>
          </w:p>
          <w:p w14:paraId="1BECCA1E" w14:textId="77777777" w:rsidR="00E57781" w:rsidRDefault="00E57781" w:rsidP="000C571D">
            <w:pPr>
              <w:pStyle w:val="ListParagraph"/>
              <w:numPr>
                <w:ilvl w:val="0"/>
                <w:numId w:val="31"/>
              </w:numPr>
              <w:ind w:left="390" w:hanging="390"/>
              <w:rPr>
                <w:rFonts w:cstheme="minorHAnsi"/>
              </w:rPr>
            </w:pPr>
            <w:r w:rsidRPr="00E57781">
              <w:rPr>
                <w:rFonts w:cstheme="minorHAnsi"/>
              </w:rPr>
              <w:t>Respond to the contributions of other</w:t>
            </w:r>
            <w:r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participants in the class discussion.</w:t>
            </w:r>
          </w:p>
          <w:p w14:paraId="5853CCD0" w14:textId="7014CEB3" w:rsidR="00135336" w:rsidRPr="00F979D1" w:rsidRDefault="001C4C25" w:rsidP="000C571D">
            <w:pPr>
              <w:pStyle w:val="ListParagraph"/>
              <w:numPr>
                <w:ilvl w:val="0"/>
                <w:numId w:val="31"/>
              </w:numPr>
              <w:ind w:left="390" w:hanging="390"/>
              <w:rPr>
                <w:rFonts w:cstheme="minorHAnsi"/>
              </w:rPr>
            </w:pPr>
            <w:r>
              <w:rPr>
                <w:rFonts w:cstheme="minorHAnsi"/>
              </w:rPr>
              <w:t>Demonstrate preparedness with thoughtful responses to Daily Engage prompts.</w:t>
            </w:r>
          </w:p>
        </w:tc>
      </w:tr>
      <w:tr w:rsidR="00E57781" w:rsidRPr="00F979D1" w14:paraId="70CE5CFB" w14:textId="77777777" w:rsidTr="004E6049">
        <w:tc>
          <w:tcPr>
            <w:tcW w:w="1705" w:type="dxa"/>
          </w:tcPr>
          <w:p w14:paraId="3D87B3DC" w14:textId="23069B2A" w:rsidR="00E57781" w:rsidRPr="00F979D1" w:rsidRDefault="00E57781" w:rsidP="000C571D">
            <w:pPr>
              <w:ind w:hanging="21"/>
              <w:rPr>
                <w:rFonts w:cstheme="minorHAnsi"/>
              </w:rPr>
            </w:pPr>
            <w:r>
              <w:rPr>
                <w:rFonts w:cstheme="minorHAnsi"/>
              </w:rPr>
              <w:t>Self-Directed Learning &amp; Reflection</w:t>
            </w:r>
          </w:p>
        </w:tc>
        <w:tc>
          <w:tcPr>
            <w:tcW w:w="6345" w:type="dxa"/>
          </w:tcPr>
          <w:p w14:paraId="484D3EC6" w14:textId="4974910B" w:rsidR="00E57781" w:rsidRPr="00135336" w:rsidRDefault="00E57781" w:rsidP="000C571D">
            <w:pPr>
              <w:pStyle w:val="ListParagraph"/>
              <w:numPr>
                <w:ilvl w:val="0"/>
                <w:numId w:val="32"/>
              </w:numPr>
              <w:ind w:left="343" w:hanging="343"/>
              <w:rPr>
                <w:rFonts w:cstheme="minorHAnsi"/>
              </w:rPr>
            </w:pPr>
            <w:r w:rsidRPr="00135336">
              <w:rPr>
                <w:rFonts w:cstheme="minorHAnsi"/>
              </w:rPr>
              <w:t>Complete all assigned work on time.</w:t>
            </w:r>
          </w:p>
          <w:p w14:paraId="65D99780" w14:textId="5B5009CE" w:rsidR="00E57781" w:rsidRPr="00135336" w:rsidRDefault="00E57781" w:rsidP="000C571D">
            <w:pPr>
              <w:pStyle w:val="ListParagraph"/>
              <w:numPr>
                <w:ilvl w:val="0"/>
                <w:numId w:val="32"/>
              </w:numPr>
              <w:ind w:left="343" w:hanging="343"/>
              <w:rPr>
                <w:rFonts w:cstheme="minorHAnsi"/>
              </w:rPr>
            </w:pPr>
            <w:r w:rsidRPr="00135336">
              <w:rPr>
                <w:rFonts w:cstheme="minorHAnsi"/>
              </w:rPr>
              <w:t>Direct continuous, undivided attention</w:t>
            </w:r>
            <w:r w:rsidR="00135336" w:rsidRPr="00135336">
              <w:rPr>
                <w:rFonts w:cstheme="minorHAnsi"/>
              </w:rPr>
              <w:t xml:space="preserve"> </w:t>
            </w:r>
            <w:r w:rsidRPr="00135336">
              <w:rPr>
                <w:rFonts w:cstheme="minorHAnsi"/>
              </w:rPr>
              <w:t>towards learning during class.</w:t>
            </w:r>
          </w:p>
        </w:tc>
        <w:tc>
          <w:tcPr>
            <w:tcW w:w="6345" w:type="dxa"/>
          </w:tcPr>
          <w:p w14:paraId="3142931F" w14:textId="02DAA887" w:rsidR="00E57781" w:rsidRPr="00E57781" w:rsidRDefault="00E57781" w:rsidP="000C571D">
            <w:pPr>
              <w:pStyle w:val="ListParagraph"/>
              <w:numPr>
                <w:ilvl w:val="0"/>
                <w:numId w:val="33"/>
              </w:numPr>
              <w:ind w:left="390" w:hanging="390"/>
              <w:rPr>
                <w:rFonts w:cstheme="minorHAnsi"/>
              </w:rPr>
            </w:pPr>
            <w:r w:rsidRPr="00E57781">
              <w:rPr>
                <w:rFonts w:cstheme="minorHAnsi"/>
              </w:rPr>
              <w:t>Self-assess areas for improvement and</w:t>
            </w:r>
            <w:r w:rsidR="00135336"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celebration.</w:t>
            </w:r>
          </w:p>
          <w:p w14:paraId="74E3C0BD" w14:textId="325D4842" w:rsidR="00E57781" w:rsidRDefault="00E57781" w:rsidP="000C571D">
            <w:pPr>
              <w:pStyle w:val="ListParagraph"/>
              <w:numPr>
                <w:ilvl w:val="0"/>
                <w:numId w:val="33"/>
              </w:numPr>
              <w:ind w:left="390" w:hanging="390"/>
              <w:rPr>
                <w:rFonts w:cstheme="minorHAnsi"/>
              </w:rPr>
            </w:pPr>
            <w:r w:rsidRPr="00E57781">
              <w:rPr>
                <w:rFonts w:cstheme="minorHAnsi"/>
              </w:rPr>
              <w:t xml:space="preserve">Regularly practice explaining </w:t>
            </w:r>
            <w:r w:rsidR="000C571D">
              <w:rPr>
                <w:rFonts w:cstheme="minorHAnsi"/>
              </w:rPr>
              <w:t>&amp;</w:t>
            </w:r>
            <w:r w:rsidR="00135336"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applying skills and concepts on</w:t>
            </w:r>
            <w:r w:rsidR="00135336"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your</w:t>
            </w:r>
            <w:r w:rsidR="00135336"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own using a variety of challenging</w:t>
            </w:r>
            <w:r w:rsidR="00135336">
              <w:rPr>
                <w:rFonts w:cstheme="minorHAnsi"/>
              </w:rPr>
              <w:t xml:space="preserve"> </w:t>
            </w:r>
            <w:r w:rsidRPr="00E57781">
              <w:rPr>
                <w:rFonts w:cstheme="minorHAnsi"/>
              </w:rPr>
              <w:t>questions and tasks.</w:t>
            </w:r>
          </w:p>
          <w:p w14:paraId="6B02D4EA" w14:textId="12A7DA4A" w:rsidR="00A25192" w:rsidRDefault="001C4C25" w:rsidP="000C571D">
            <w:pPr>
              <w:pStyle w:val="ListParagraph"/>
              <w:numPr>
                <w:ilvl w:val="0"/>
                <w:numId w:val="33"/>
              </w:numPr>
              <w:ind w:left="390" w:hanging="390"/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</w:t>
            </w:r>
            <w:r w:rsidR="000C571D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apply a method of annotating</w:t>
            </w:r>
            <w:r w:rsidR="000C571D">
              <w:rPr>
                <w:rFonts w:cstheme="minorHAnsi"/>
              </w:rPr>
              <w:t xml:space="preserve"> /</w:t>
            </w:r>
            <w:r>
              <w:rPr>
                <w:rFonts w:cstheme="minorHAnsi"/>
              </w:rPr>
              <w:t>editing assignments.</w:t>
            </w:r>
          </w:p>
          <w:p w14:paraId="224CA122" w14:textId="47075003" w:rsidR="00135336" w:rsidRPr="005F2F24" w:rsidRDefault="000C571D" w:rsidP="000C571D">
            <w:pPr>
              <w:pStyle w:val="ListParagraph"/>
              <w:numPr>
                <w:ilvl w:val="0"/>
                <w:numId w:val="33"/>
              </w:numPr>
              <w:ind w:left="390" w:hanging="390"/>
              <w:rPr>
                <w:rFonts w:cstheme="minorHAnsi"/>
              </w:rPr>
            </w:pPr>
            <w:r>
              <w:rPr>
                <w:rFonts w:cstheme="minorHAnsi"/>
              </w:rPr>
              <w:t xml:space="preserve">Seek </w:t>
            </w:r>
            <w:r w:rsidR="008F3CE1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reference appropriate resources to support your learning.</w:t>
            </w:r>
          </w:p>
        </w:tc>
      </w:tr>
    </w:tbl>
    <w:p w14:paraId="1AE49560" w14:textId="77777777" w:rsidR="00F202AB" w:rsidRPr="00F979D1" w:rsidRDefault="00F202AB" w:rsidP="00CF6936">
      <w:pPr>
        <w:rPr>
          <w:rFonts w:cstheme="minorHAnsi"/>
        </w:rPr>
      </w:pPr>
    </w:p>
    <w:sectPr w:rsidR="00F202AB" w:rsidRPr="00F979D1" w:rsidSect="00F650BE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AB"/>
    <w:multiLevelType w:val="hybridMultilevel"/>
    <w:tmpl w:val="AC6EA95A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4D04377"/>
    <w:multiLevelType w:val="hybridMultilevel"/>
    <w:tmpl w:val="09B6F43A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054C67A8"/>
    <w:multiLevelType w:val="hybridMultilevel"/>
    <w:tmpl w:val="46FED6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81C"/>
    <w:multiLevelType w:val="hybridMultilevel"/>
    <w:tmpl w:val="C3C036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27B3A"/>
    <w:multiLevelType w:val="hybridMultilevel"/>
    <w:tmpl w:val="9F12013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14856F4C"/>
    <w:multiLevelType w:val="hybridMultilevel"/>
    <w:tmpl w:val="2688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57AA"/>
    <w:multiLevelType w:val="hybridMultilevel"/>
    <w:tmpl w:val="A0A8FC0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195222C5"/>
    <w:multiLevelType w:val="hybridMultilevel"/>
    <w:tmpl w:val="CBB2FEC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1B4C5C26"/>
    <w:multiLevelType w:val="hybridMultilevel"/>
    <w:tmpl w:val="46FED6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40BF5"/>
    <w:multiLevelType w:val="hybridMultilevel"/>
    <w:tmpl w:val="70F6E6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C008C"/>
    <w:multiLevelType w:val="hybridMultilevel"/>
    <w:tmpl w:val="70F6E6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2BFD"/>
    <w:multiLevelType w:val="hybridMultilevel"/>
    <w:tmpl w:val="43046200"/>
    <w:lvl w:ilvl="0" w:tplc="4F6664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CC4"/>
    <w:multiLevelType w:val="hybridMultilevel"/>
    <w:tmpl w:val="70D893B4"/>
    <w:lvl w:ilvl="0" w:tplc="1DA0C7DE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 w15:restartNumberingAfterBreak="0">
    <w:nsid w:val="31831B6C"/>
    <w:multiLevelType w:val="hybridMultilevel"/>
    <w:tmpl w:val="4FD89242"/>
    <w:lvl w:ilvl="0" w:tplc="4F6664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321E"/>
    <w:multiLevelType w:val="hybridMultilevel"/>
    <w:tmpl w:val="48F2C100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 w15:restartNumberingAfterBreak="0">
    <w:nsid w:val="3DB91D3D"/>
    <w:multiLevelType w:val="hybridMultilevel"/>
    <w:tmpl w:val="758C0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065F0"/>
    <w:multiLevelType w:val="hybridMultilevel"/>
    <w:tmpl w:val="1A62705C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42B553B3"/>
    <w:multiLevelType w:val="hybridMultilevel"/>
    <w:tmpl w:val="EFD8B846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 w15:restartNumberingAfterBreak="0">
    <w:nsid w:val="4C186936"/>
    <w:multiLevelType w:val="hybridMultilevel"/>
    <w:tmpl w:val="A82AD3D6"/>
    <w:lvl w:ilvl="0" w:tplc="FFFFFFFF">
      <w:start w:val="1"/>
      <w:numFmt w:val="upperLetter"/>
      <w:lvlText w:val="%1."/>
      <w:lvlJc w:val="left"/>
      <w:pPr>
        <w:ind w:left="7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3" w:hanging="360"/>
      </w:pPr>
    </w:lvl>
    <w:lvl w:ilvl="2" w:tplc="FFFFFFFF" w:tentative="1">
      <w:start w:val="1"/>
      <w:numFmt w:val="lowerRoman"/>
      <w:lvlText w:val="%3."/>
      <w:lvlJc w:val="right"/>
      <w:pPr>
        <w:ind w:left="2233" w:hanging="180"/>
      </w:pPr>
    </w:lvl>
    <w:lvl w:ilvl="3" w:tplc="FFFFFFFF" w:tentative="1">
      <w:start w:val="1"/>
      <w:numFmt w:val="decimal"/>
      <w:lvlText w:val="%4."/>
      <w:lvlJc w:val="left"/>
      <w:pPr>
        <w:ind w:left="2953" w:hanging="360"/>
      </w:pPr>
    </w:lvl>
    <w:lvl w:ilvl="4" w:tplc="FFFFFFFF" w:tentative="1">
      <w:start w:val="1"/>
      <w:numFmt w:val="lowerLetter"/>
      <w:lvlText w:val="%5."/>
      <w:lvlJc w:val="left"/>
      <w:pPr>
        <w:ind w:left="3673" w:hanging="360"/>
      </w:pPr>
    </w:lvl>
    <w:lvl w:ilvl="5" w:tplc="FFFFFFFF" w:tentative="1">
      <w:start w:val="1"/>
      <w:numFmt w:val="lowerRoman"/>
      <w:lvlText w:val="%6."/>
      <w:lvlJc w:val="right"/>
      <w:pPr>
        <w:ind w:left="4393" w:hanging="180"/>
      </w:pPr>
    </w:lvl>
    <w:lvl w:ilvl="6" w:tplc="FFFFFFFF" w:tentative="1">
      <w:start w:val="1"/>
      <w:numFmt w:val="decimal"/>
      <w:lvlText w:val="%7."/>
      <w:lvlJc w:val="left"/>
      <w:pPr>
        <w:ind w:left="5113" w:hanging="360"/>
      </w:pPr>
    </w:lvl>
    <w:lvl w:ilvl="7" w:tplc="FFFFFFFF" w:tentative="1">
      <w:start w:val="1"/>
      <w:numFmt w:val="lowerLetter"/>
      <w:lvlText w:val="%8."/>
      <w:lvlJc w:val="left"/>
      <w:pPr>
        <w:ind w:left="5833" w:hanging="360"/>
      </w:pPr>
    </w:lvl>
    <w:lvl w:ilvl="8" w:tplc="FFFFFFFF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9" w15:restartNumberingAfterBreak="0">
    <w:nsid w:val="4D2830A8"/>
    <w:multiLevelType w:val="hybridMultilevel"/>
    <w:tmpl w:val="C3C0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D22B8"/>
    <w:multiLevelType w:val="hybridMultilevel"/>
    <w:tmpl w:val="355A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21364"/>
    <w:multiLevelType w:val="hybridMultilevel"/>
    <w:tmpl w:val="A82AD3D6"/>
    <w:lvl w:ilvl="0" w:tplc="FFFFFFFF">
      <w:start w:val="1"/>
      <w:numFmt w:val="upperLetter"/>
      <w:lvlText w:val="%1."/>
      <w:lvlJc w:val="left"/>
      <w:pPr>
        <w:ind w:left="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 w15:restartNumberingAfterBreak="0">
    <w:nsid w:val="5D2B7F82"/>
    <w:multiLevelType w:val="hybridMultilevel"/>
    <w:tmpl w:val="8C6A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86BB5"/>
    <w:multiLevelType w:val="hybridMultilevel"/>
    <w:tmpl w:val="B96E6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C70AD"/>
    <w:multiLevelType w:val="hybridMultilevel"/>
    <w:tmpl w:val="26FE5F44"/>
    <w:lvl w:ilvl="0" w:tplc="1DA0C7DE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 w15:restartNumberingAfterBreak="0">
    <w:nsid w:val="5F1574F0"/>
    <w:multiLevelType w:val="hybridMultilevel"/>
    <w:tmpl w:val="0E00534C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5F465C6A"/>
    <w:multiLevelType w:val="hybridMultilevel"/>
    <w:tmpl w:val="11BA796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 w15:restartNumberingAfterBreak="0">
    <w:nsid w:val="61A24224"/>
    <w:multiLevelType w:val="hybridMultilevel"/>
    <w:tmpl w:val="314201E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67272223"/>
    <w:multiLevelType w:val="hybridMultilevel"/>
    <w:tmpl w:val="0794329C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9" w15:restartNumberingAfterBreak="0">
    <w:nsid w:val="6ACF50BB"/>
    <w:multiLevelType w:val="hybridMultilevel"/>
    <w:tmpl w:val="095E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27F3E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93A63"/>
    <w:multiLevelType w:val="hybridMultilevel"/>
    <w:tmpl w:val="66D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153CD"/>
    <w:multiLevelType w:val="hybridMultilevel"/>
    <w:tmpl w:val="42E24BB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2" w15:restartNumberingAfterBreak="0">
    <w:nsid w:val="76F902CF"/>
    <w:multiLevelType w:val="hybridMultilevel"/>
    <w:tmpl w:val="93384F54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3" w15:restartNumberingAfterBreak="0">
    <w:nsid w:val="7C8E2335"/>
    <w:multiLevelType w:val="hybridMultilevel"/>
    <w:tmpl w:val="D02A76A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4" w15:restartNumberingAfterBreak="0">
    <w:nsid w:val="7C966040"/>
    <w:multiLevelType w:val="hybridMultilevel"/>
    <w:tmpl w:val="7EA26D0E"/>
    <w:lvl w:ilvl="0" w:tplc="1DA0C7DE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 w16cid:durableId="915554694">
    <w:abstractNumId w:val="29"/>
  </w:num>
  <w:num w:numId="2" w16cid:durableId="813256312">
    <w:abstractNumId w:val="6"/>
  </w:num>
  <w:num w:numId="3" w16cid:durableId="760101044">
    <w:abstractNumId w:val="7"/>
  </w:num>
  <w:num w:numId="4" w16cid:durableId="1592616710">
    <w:abstractNumId w:val="4"/>
  </w:num>
  <w:num w:numId="5" w16cid:durableId="845557528">
    <w:abstractNumId w:val="27"/>
  </w:num>
  <w:num w:numId="6" w16cid:durableId="758792325">
    <w:abstractNumId w:val="22"/>
  </w:num>
  <w:num w:numId="7" w16cid:durableId="2027781575">
    <w:abstractNumId w:val="33"/>
  </w:num>
  <w:num w:numId="8" w16cid:durableId="858296">
    <w:abstractNumId w:val="31"/>
  </w:num>
  <w:num w:numId="9" w16cid:durableId="117259763">
    <w:abstractNumId w:val="20"/>
  </w:num>
  <w:num w:numId="10" w16cid:durableId="2013023813">
    <w:abstractNumId w:val="28"/>
  </w:num>
  <w:num w:numId="11" w16cid:durableId="444933100">
    <w:abstractNumId w:val="26"/>
  </w:num>
  <w:num w:numId="12" w16cid:durableId="37702602">
    <w:abstractNumId w:val="0"/>
  </w:num>
  <w:num w:numId="13" w16cid:durableId="524099004">
    <w:abstractNumId w:val="23"/>
  </w:num>
  <w:num w:numId="14" w16cid:durableId="1856263053">
    <w:abstractNumId w:val="16"/>
  </w:num>
  <w:num w:numId="15" w16cid:durableId="22946332">
    <w:abstractNumId w:val="1"/>
  </w:num>
  <w:num w:numId="16" w16cid:durableId="1146043498">
    <w:abstractNumId w:val="17"/>
  </w:num>
  <w:num w:numId="17" w16cid:durableId="1784955491">
    <w:abstractNumId w:val="14"/>
  </w:num>
  <w:num w:numId="18" w16cid:durableId="2081708476">
    <w:abstractNumId w:val="32"/>
  </w:num>
  <w:num w:numId="19" w16cid:durableId="2083529199">
    <w:abstractNumId w:val="25"/>
  </w:num>
  <w:num w:numId="20" w16cid:durableId="1778211250">
    <w:abstractNumId w:val="15"/>
  </w:num>
  <w:num w:numId="21" w16cid:durableId="2143112787">
    <w:abstractNumId w:val="24"/>
  </w:num>
  <w:num w:numId="22" w16cid:durableId="963270479">
    <w:abstractNumId w:val="34"/>
  </w:num>
  <w:num w:numId="23" w16cid:durableId="2009744529">
    <w:abstractNumId w:val="12"/>
  </w:num>
  <w:num w:numId="24" w16cid:durableId="900095233">
    <w:abstractNumId w:val="5"/>
  </w:num>
  <w:num w:numId="25" w16cid:durableId="866793748">
    <w:abstractNumId w:val="30"/>
  </w:num>
  <w:num w:numId="26" w16cid:durableId="1836140913">
    <w:abstractNumId w:val="19"/>
  </w:num>
  <w:num w:numId="27" w16cid:durableId="743724295">
    <w:abstractNumId w:val="3"/>
  </w:num>
  <w:num w:numId="28" w16cid:durableId="1071123550">
    <w:abstractNumId w:val="2"/>
  </w:num>
  <w:num w:numId="29" w16cid:durableId="371032008">
    <w:abstractNumId w:val="8"/>
  </w:num>
  <w:num w:numId="30" w16cid:durableId="1724055786">
    <w:abstractNumId w:val="21"/>
  </w:num>
  <w:num w:numId="31" w16cid:durableId="1236621737">
    <w:abstractNumId w:val="18"/>
  </w:num>
  <w:num w:numId="32" w16cid:durableId="1787967729">
    <w:abstractNumId w:val="9"/>
  </w:num>
  <w:num w:numId="33" w16cid:durableId="855080043">
    <w:abstractNumId w:val="10"/>
  </w:num>
  <w:num w:numId="34" w16cid:durableId="2064519225">
    <w:abstractNumId w:val="13"/>
  </w:num>
  <w:num w:numId="35" w16cid:durableId="337075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0E"/>
    <w:rsid w:val="000C571D"/>
    <w:rsid w:val="00135336"/>
    <w:rsid w:val="001C4C25"/>
    <w:rsid w:val="00266A85"/>
    <w:rsid w:val="0028531D"/>
    <w:rsid w:val="00392849"/>
    <w:rsid w:val="003C6E7F"/>
    <w:rsid w:val="003F7AC7"/>
    <w:rsid w:val="00400354"/>
    <w:rsid w:val="00454DE3"/>
    <w:rsid w:val="005E28C8"/>
    <w:rsid w:val="005F2F24"/>
    <w:rsid w:val="007A75FC"/>
    <w:rsid w:val="007E0F0E"/>
    <w:rsid w:val="00873D56"/>
    <w:rsid w:val="008F3CE1"/>
    <w:rsid w:val="00920D68"/>
    <w:rsid w:val="00987F41"/>
    <w:rsid w:val="00A25192"/>
    <w:rsid w:val="00AC393A"/>
    <w:rsid w:val="00BC515D"/>
    <w:rsid w:val="00CB2939"/>
    <w:rsid w:val="00CF6936"/>
    <w:rsid w:val="00D3157E"/>
    <w:rsid w:val="00DB19F4"/>
    <w:rsid w:val="00E4454E"/>
    <w:rsid w:val="00E57781"/>
    <w:rsid w:val="00F202AB"/>
    <w:rsid w:val="00F650BE"/>
    <w:rsid w:val="00F979D1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8DF2"/>
  <w15:chartTrackingRefBased/>
  <w15:docId w15:val="{6F42E279-C595-4DDE-BB0F-DC362F5A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Maulucci Bragdon</dc:creator>
  <cp:keywords/>
  <dc:description/>
  <cp:lastModifiedBy>Marcy Maulucci Bragdon</cp:lastModifiedBy>
  <cp:revision>14</cp:revision>
  <dcterms:created xsi:type="dcterms:W3CDTF">2023-07-29T21:51:00Z</dcterms:created>
  <dcterms:modified xsi:type="dcterms:W3CDTF">2023-07-31T16:12:00Z</dcterms:modified>
</cp:coreProperties>
</file>